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E1978" w14:textId="3E40195A" w:rsidR="001B580D" w:rsidRPr="00C52D22" w:rsidRDefault="00A46F90" w:rsidP="00480DBE">
      <w:pPr>
        <w:shd w:val="clear" w:color="auto" w:fill="F2F2F2" w:themeFill="background1" w:themeFillShade="F2"/>
        <w:jc w:val="both"/>
        <w:rPr>
          <w:color w:val="002060"/>
        </w:rPr>
      </w:pPr>
      <w:bookmarkStart w:id="0" w:name="_GoBack"/>
      <w:bookmarkEnd w:id="0"/>
      <w:r w:rsidRPr="00A46F90">
        <w:rPr>
          <w:b/>
          <w:noProof/>
          <w:color w:val="002060"/>
          <w:lang w:eastAsia="pl-PL"/>
        </w:rPr>
        <w:drawing>
          <wp:inline distT="0" distB="0" distL="0" distR="0" wp14:anchorId="46860A27" wp14:editId="46860A28">
            <wp:extent cx="353695" cy="384175"/>
            <wp:effectExtent l="0" t="0" r="825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1921">
        <w:rPr>
          <w:b/>
          <w:color w:val="002060"/>
        </w:rPr>
        <w:t xml:space="preserve"> </w:t>
      </w:r>
      <w:r w:rsidRPr="00A46F90">
        <w:rPr>
          <w:b/>
          <w:color w:val="002060"/>
        </w:rPr>
        <w:t xml:space="preserve"> </w:t>
      </w:r>
      <w:r w:rsidR="00743F9F" w:rsidRPr="00C52D22">
        <w:rPr>
          <w:b/>
          <w:color w:val="002060"/>
          <w:u w:val="single"/>
        </w:rPr>
        <w:t>Certyfikacja w trybie podstawowym</w:t>
      </w:r>
      <w:r w:rsidR="001B580D" w:rsidRPr="00C52D22">
        <w:rPr>
          <w:color w:val="002060"/>
        </w:rPr>
        <w:t>:</w:t>
      </w:r>
    </w:p>
    <w:p w14:paraId="731BCA16" w14:textId="41E9AA61" w:rsidR="00224837" w:rsidRPr="00BE37F7" w:rsidRDefault="00743F9F" w:rsidP="00621834">
      <w:pPr>
        <w:pStyle w:val="Akapitzlist"/>
        <w:numPr>
          <w:ilvl w:val="0"/>
          <w:numId w:val="1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 xml:space="preserve">jest przeprowadzana w celu umożliwienia jak największej liczbie odbiorców świadczenia </w:t>
      </w:r>
      <w:r w:rsidR="008F612D">
        <w:rPr>
          <w:color w:val="002060"/>
        </w:rPr>
        <w:t xml:space="preserve">spółce </w:t>
      </w:r>
      <w:r w:rsidR="008F612D" w:rsidRPr="00C52D22">
        <w:rPr>
          <w:color w:val="002060"/>
        </w:rPr>
        <w:t>Polski</w:t>
      </w:r>
      <w:r w:rsidR="008F612D">
        <w:rPr>
          <w:color w:val="002060"/>
        </w:rPr>
        <w:t>e</w:t>
      </w:r>
      <w:r w:rsidR="008F612D" w:rsidRPr="00C52D22">
        <w:rPr>
          <w:color w:val="002060"/>
        </w:rPr>
        <w:t xml:space="preserve"> Sieci Elektroenergetycznym S.A. (PSE S.A.) </w:t>
      </w:r>
      <w:r w:rsidR="008F612D">
        <w:rPr>
          <w:color w:val="002060"/>
        </w:rPr>
        <w:t>pełniącej na terenie kraju funkcję</w:t>
      </w:r>
      <w:r w:rsidR="008F612D" w:rsidRPr="00C52D22">
        <w:rPr>
          <w:color w:val="002060"/>
        </w:rPr>
        <w:t xml:space="preserve"> operator</w:t>
      </w:r>
      <w:r w:rsidR="008F612D">
        <w:rPr>
          <w:color w:val="002060"/>
        </w:rPr>
        <w:t>a</w:t>
      </w:r>
      <w:r w:rsidR="00FD0A83" w:rsidRPr="00C52D22">
        <w:rPr>
          <w:color w:val="002060"/>
        </w:rPr>
        <w:t xml:space="preserve"> sytemu przesyłowego elektroenergetycznego (OSP), </w:t>
      </w:r>
      <w:r w:rsidRPr="00C52D22">
        <w:rPr>
          <w:color w:val="002060"/>
        </w:rPr>
        <w:t xml:space="preserve">odpłatnej usługi redukcji zapotrzebowania </w:t>
      </w:r>
      <w:r w:rsidR="00E43079">
        <w:rPr>
          <w:color w:val="002060"/>
        </w:rPr>
        <w:br/>
      </w:r>
      <w:r w:rsidRPr="00C52D22">
        <w:rPr>
          <w:color w:val="002060"/>
        </w:rPr>
        <w:t>na polecenie OSP (</w:t>
      </w:r>
      <w:r w:rsidR="00417CFF" w:rsidRPr="00C52D22">
        <w:rPr>
          <w:color w:val="002060"/>
        </w:rPr>
        <w:t>zwan</w:t>
      </w:r>
      <w:r w:rsidR="00FD0A83" w:rsidRPr="00C52D22">
        <w:rPr>
          <w:color w:val="002060"/>
        </w:rPr>
        <w:t>ej</w:t>
      </w:r>
      <w:r w:rsidRPr="00C52D22">
        <w:rPr>
          <w:color w:val="002060"/>
        </w:rPr>
        <w:t xml:space="preserve"> </w:t>
      </w:r>
      <w:r w:rsidR="00417CFF" w:rsidRPr="00C52D22">
        <w:rPr>
          <w:color w:val="002060"/>
        </w:rPr>
        <w:t>„</w:t>
      </w:r>
      <w:r w:rsidR="001B580D" w:rsidRPr="00C52D22">
        <w:rPr>
          <w:color w:val="002060"/>
        </w:rPr>
        <w:t>u</w:t>
      </w:r>
      <w:r w:rsidRPr="00C52D22">
        <w:rPr>
          <w:color w:val="002060"/>
        </w:rPr>
        <w:t>sług</w:t>
      </w:r>
      <w:r w:rsidR="00417CFF" w:rsidRPr="00C52D22">
        <w:rPr>
          <w:color w:val="002060"/>
        </w:rPr>
        <w:t>ą</w:t>
      </w:r>
      <w:r w:rsidRPr="00C52D22">
        <w:rPr>
          <w:color w:val="002060"/>
        </w:rPr>
        <w:t xml:space="preserve"> DSR</w:t>
      </w:r>
      <w:r w:rsidR="00417CFF" w:rsidRPr="00C52D22">
        <w:rPr>
          <w:color w:val="002060"/>
        </w:rPr>
        <w:t>”</w:t>
      </w:r>
      <w:r w:rsidRPr="00C52D22">
        <w:rPr>
          <w:color w:val="002060"/>
        </w:rPr>
        <w:t>)</w:t>
      </w:r>
      <w:r w:rsidR="00FE5F69">
        <w:rPr>
          <w:color w:val="002060"/>
        </w:rPr>
        <w:t>*</w:t>
      </w:r>
      <w:r w:rsidRPr="00C52D22">
        <w:rPr>
          <w:color w:val="002060"/>
        </w:rPr>
        <w:t xml:space="preserve">, polegającej na zmniejszeniu </w:t>
      </w:r>
      <w:r w:rsidR="00CE72A4">
        <w:rPr>
          <w:color w:val="002060"/>
        </w:rPr>
        <w:t xml:space="preserve">lub przesunięciu </w:t>
      </w:r>
      <w:r w:rsidR="00284DA4" w:rsidRPr="00C52D22">
        <w:rPr>
          <w:color w:val="002060"/>
        </w:rPr>
        <w:t>poboru mocy przez odbiorców energii elektrycznej</w:t>
      </w:r>
      <w:r w:rsidR="006C0854">
        <w:rPr>
          <w:color w:val="002060"/>
        </w:rPr>
        <w:t>;</w:t>
      </w:r>
    </w:p>
    <w:p w14:paraId="767AC310" w14:textId="77777777" w:rsidR="001B580D" w:rsidRPr="00C52D22" w:rsidRDefault="001B580D" w:rsidP="001B580D">
      <w:pPr>
        <w:pStyle w:val="Akapitzlist"/>
        <w:numPr>
          <w:ilvl w:val="0"/>
          <w:numId w:val="1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dotyczy odbiorców podlegających ograniczeniom w dostarczaniu i poborze energii elektrycznej, zgodnie z rozporządzeniem Rady Ministrów określającym szczegółowe zasady i tryb wprowadzania ograniczeń w sprzedaży paliw stałych oraz w dostarczaniu i poborze energii elektrycznej lub ciepła</w:t>
      </w:r>
      <w:r w:rsidR="00D96165" w:rsidRPr="00C52D22">
        <w:rPr>
          <w:color w:val="002060"/>
        </w:rPr>
        <w:t xml:space="preserve"> (tj. odbiorców o mocy umownej powyżej 300kW)</w:t>
      </w:r>
      <w:r w:rsidRPr="00C52D22">
        <w:rPr>
          <w:color w:val="002060"/>
        </w:rPr>
        <w:t xml:space="preserve">; </w:t>
      </w:r>
    </w:p>
    <w:p w14:paraId="5E9A3598" w14:textId="723D1FE0" w:rsidR="001B580D" w:rsidRPr="00C52D22" w:rsidRDefault="00224837" w:rsidP="001B580D">
      <w:pPr>
        <w:pStyle w:val="Akapitzlist"/>
        <w:numPr>
          <w:ilvl w:val="0"/>
          <w:numId w:val="1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jest realizowan</w:t>
      </w:r>
      <w:r w:rsidR="001B580D" w:rsidRPr="00C52D22">
        <w:rPr>
          <w:color w:val="002060"/>
        </w:rPr>
        <w:t>a</w:t>
      </w:r>
      <w:r w:rsidRPr="00C52D22">
        <w:rPr>
          <w:color w:val="002060"/>
        </w:rPr>
        <w:t xml:space="preserve"> przez operatorów systemów elektroenergetycznych, </w:t>
      </w:r>
      <w:r w:rsidR="001B580D" w:rsidRPr="00C52D22">
        <w:rPr>
          <w:color w:val="002060"/>
        </w:rPr>
        <w:t xml:space="preserve">do których przyłączeni </w:t>
      </w:r>
      <w:r w:rsidR="00BE37F7">
        <w:rPr>
          <w:color w:val="002060"/>
        </w:rPr>
        <w:br/>
      </w:r>
      <w:r w:rsidR="001B580D" w:rsidRPr="00C52D22">
        <w:rPr>
          <w:color w:val="002060"/>
        </w:rPr>
        <w:t>są ww. odbiorcy;</w:t>
      </w:r>
    </w:p>
    <w:p w14:paraId="5D0700ED" w14:textId="3C3A1126" w:rsidR="001B580D" w:rsidRDefault="001B580D" w:rsidP="001B580D">
      <w:pPr>
        <w:pStyle w:val="Akapitzlist"/>
        <w:numPr>
          <w:ilvl w:val="0"/>
          <w:numId w:val="1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polega na weryfikacji czy urządzenia odbiorcy</w:t>
      </w:r>
      <w:r w:rsidR="00CD4AB3">
        <w:rPr>
          <w:color w:val="002060"/>
        </w:rPr>
        <w:t>,</w:t>
      </w:r>
      <w:r w:rsidR="00417CFF" w:rsidRPr="00C52D22">
        <w:rPr>
          <w:color w:val="002060"/>
        </w:rPr>
        <w:t xml:space="preserve"> zwane </w:t>
      </w:r>
      <w:r w:rsidR="00CD4AB3">
        <w:rPr>
          <w:color w:val="002060"/>
        </w:rPr>
        <w:t xml:space="preserve">Obiektami Redukcji w skrócie </w:t>
      </w:r>
      <w:r w:rsidR="00417CFF" w:rsidRPr="00C52D22">
        <w:rPr>
          <w:color w:val="002060"/>
        </w:rPr>
        <w:t>„ORed”</w:t>
      </w:r>
      <w:r w:rsidR="00CD4AB3">
        <w:rPr>
          <w:color w:val="002060"/>
        </w:rPr>
        <w:t>,</w:t>
      </w:r>
      <w:r w:rsidRPr="00C52D22">
        <w:rPr>
          <w:color w:val="002060"/>
        </w:rPr>
        <w:t xml:space="preserve"> spełniają kryteria techniczne umożliwiające</w:t>
      </w:r>
      <w:r w:rsidR="00E80B81">
        <w:rPr>
          <w:color w:val="002060"/>
        </w:rPr>
        <w:t xml:space="preserve"> świadczenie </w:t>
      </w:r>
      <w:r w:rsidRPr="00C52D22">
        <w:rPr>
          <w:color w:val="002060"/>
        </w:rPr>
        <w:t>usługi DSR.</w:t>
      </w:r>
    </w:p>
    <w:p w14:paraId="313E671C" w14:textId="1BC32C37" w:rsidR="00FE5F69" w:rsidRPr="00BE37F7" w:rsidRDefault="00FE5F69" w:rsidP="00BE37F7">
      <w:pPr>
        <w:pStyle w:val="Akapitzlist"/>
        <w:ind w:left="426" w:hanging="142"/>
        <w:jc w:val="both"/>
        <w:rPr>
          <w:i/>
          <w:color w:val="002060"/>
          <w:sz w:val="18"/>
          <w:szCs w:val="18"/>
        </w:rPr>
      </w:pPr>
      <w:r>
        <w:rPr>
          <w:color w:val="002060"/>
        </w:rPr>
        <w:t>*</w:t>
      </w:r>
      <w:r w:rsidR="00621834">
        <w:rPr>
          <w:color w:val="002060"/>
        </w:rPr>
        <w:t> </w:t>
      </w:r>
      <w:r w:rsidR="00621834" w:rsidRPr="00BE37F7">
        <w:rPr>
          <w:i/>
          <w:color w:val="002060"/>
          <w:sz w:val="18"/>
          <w:szCs w:val="18"/>
        </w:rPr>
        <w:t>U</w:t>
      </w:r>
      <w:r w:rsidRPr="00BE37F7">
        <w:rPr>
          <w:i/>
          <w:color w:val="002060"/>
          <w:sz w:val="18"/>
          <w:szCs w:val="18"/>
        </w:rPr>
        <w:t>sługa DSR wykorzystywana jest przez OSP w celu niedopuszczenia do wprowadzenia ograniczeń w dostarczeniu i poborze energii elektrycznej, zatem dotyczy wyjątkowych sytuacji w systemie elektroenergetycznym i jedynie wybranych godzin doby (np. godzin szczytowego zapotrzebowania na energię elektryczną)</w:t>
      </w:r>
      <w:r w:rsidR="00621834" w:rsidRPr="00621834" w:rsidDel="00621834">
        <w:rPr>
          <w:i/>
          <w:color w:val="002060"/>
          <w:sz w:val="18"/>
          <w:szCs w:val="18"/>
        </w:rPr>
        <w:t xml:space="preserve"> </w:t>
      </w:r>
    </w:p>
    <w:p w14:paraId="62A4889A" w14:textId="77777777" w:rsidR="00D96165" w:rsidRPr="00C52D22" w:rsidRDefault="00A46F90" w:rsidP="00480DBE">
      <w:pPr>
        <w:shd w:val="clear" w:color="auto" w:fill="F2F2F2" w:themeFill="background1" w:themeFillShade="F2"/>
        <w:jc w:val="both"/>
        <w:rPr>
          <w:color w:val="002060"/>
        </w:rPr>
      </w:pPr>
      <w:r w:rsidRPr="00A46F90">
        <w:rPr>
          <w:b/>
          <w:noProof/>
          <w:color w:val="002060"/>
          <w:lang w:eastAsia="pl-PL"/>
        </w:rPr>
        <w:drawing>
          <wp:inline distT="0" distB="0" distL="0" distR="0" wp14:anchorId="46860A29" wp14:editId="46860A2A">
            <wp:extent cx="353695" cy="381000"/>
            <wp:effectExtent l="0" t="0" r="825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6F90">
        <w:rPr>
          <w:b/>
          <w:color w:val="002060"/>
        </w:rPr>
        <w:t xml:space="preserve">  </w:t>
      </w:r>
      <w:r w:rsidR="00D96165" w:rsidRPr="00C52D22">
        <w:rPr>
          <w:b/>
          <w:color w:val="002060"/>
          <w:u w:val="single"/>
        </w:rPr>
        <w:t>Certyfikat dla ORed</w:t>
      </w:r>
      <w:r w:rsidR="00D96165" w:rsidRPr="00C52D22">
        <w:rPr>
          <w:color w:val="002060"/>
        </w:rPr>
        <w:t>:</w:t>
      </w:r>
    </w:p>
    <w:p w14:paraId="5D197182" w14:textId="491646B0" w:rsidR="00D96165" w:rsidRPr="00C52D22" w:rsidRDefault="00D96165" w:rsidP="00D96165">
      <w:pPr>
        <w:pStyle w:val="Akapitzlist"/>
        <w:numPr>
          <w:ilvl w:val="0"/>
          <w:numId w:val="3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jest to dokument wydawany</w:t>
      </w:r>
      <w:r w:rsidR="00A57FCF" w:rsidRPr="00C52D22">
        <w:rPr>
          <w:color w:val="002060"/>
        </w:rPr>
        <w:t xml:space="preserve"> </w:t>
      </w:r>
      <w:r w:rsidRPr="00C52D22">
        <w:rPr>
          <w:color w:val="002060"/>
        </w:rPr>
        <w:t xml:space="preserve">przez </w:t>
      </w:r>
      <w:r w:rsidR="00A57FCF" w:rsidRPr="00C52D22">
        <w:rPr>
          <w:color w:val="002060"/>
        </w:rPr>
        <w:t xml:space="preserve">właściwego </w:t>
      </w:r>
      <w:r w:rsidRPr="00C52D22">
        <w:rPr>
          <w:color w:val="002060"/>
        </w:rPr>
        <w:t>operator</w:t>
      </w:r>
      <w:r w:rsidR="00A57FCF" w:rsidRPr="00C52D22">
        <w:rPr>
          <w:color w:val="002060"/>
        </w:rPr>
        <w:t>a</w:t>
      </w:r>
      <w:r w:rsidRPr="00C52D22">
        <w:rPr>
          <w:color w:val="002060"/>
        </w:rPr>
        <w:t xml:space="preserve"> system</w:t>
      </w:r>
      <w:r w:rsidR="00A57FCF" w:rsidRPr="00C52D22">
        <w:rPr>
          <w:color w:val="002060"/>
        </w:rPr>
        <w:t>u</w:t>
      </w:r>
      <w:r w:rsidRPr="00C52D22">
        <w:rPr>
          <w:color w:val="002060"/>
        </w:rPr>
        <w:t xml:space="preserve"> elektroenergetyczn</w:t>
      </w:r>
      <w:r w:rsidR="00A57FCF" w:rsidRPr="00C52D22">
        <w:rPr>
          <w:color w:val="002060"/>
        </w:rPr>
        <w:t>ego</w:t>
      </w:r>
      <w:r w:rsidRPr="00C52D22">
        <w:rPr>
          <w:color w:val="002060"/>
        </w:rPr>
        <w:t xml:space="preserve"> </w:t>
      </w:r>
      <w:r w:rsidR="00E43079">
        <w:rPr>
          <w:color w:val="002060"/>
        </w:rPr>
        <w:br/>
      </w:r>
      <w:r w:rsidR="00843003" w:rsidRPr="00C52D22">
        <w:rPr>
          <w:color w:val="002060"/>
        </w:rPr>
        <w:t>w oparciu o dane będące w posiadaniu tego operatora</w:t>
      </w:r>
      <w:r w:rsidR="00204F3A">
        <w:rPr>
          <w:color w:val="002060"/>
        </w:rPr>
        <w:t>,</w:t>
      </w:r>
      <w:r w:rsidRPr="00C52D22">
        <w:rPr>
          <w:color w:val="002060"/>
        </w:rPr>
        <w:t xml:space="preserve"> </w:t>
      </w:r>
      <w:r w:rsidR="00C50314" w:rsidRPr="00C52D22">
        <w:rPr>
          <w:color w:val="002060"/>
        </w:rPr>
        <w:t xml:space="preserve">potwierdzający </w:t>
      </w:r>
      <w:r w:rsidRPr="00C52D22">
        <w:rPr>
          <w:color w:val="002060"/>
        </w:rPr>
        <w:t xml:space="preserve">że urządzenia odbiorcy spełniają kryteria techniczne umożliwiające </w:t>
      </w:r>
      <w:r w:rsidR="00C00215">
        <w:rPr>
          <w:color w:val="002060"/>
        </w:rPr>
        <w:t>świadczenie</w:t>
      </w:r>
      <w:r w:rsidR="001442E5" w:rsidRPr="00C52D22">
        <w:rPr>
          <w:color w:val="002060"/>
        </w:rPr>
        <w:t xml:space="preserve"> </w:t>
      </w:r>
      <w:r w:rsidRPr="00C52D22">
        <w:rPr>
          <w:color w:val="002060"/>
        </w:rPr>
        <w:t>usługi DSR</w:t>
      </w:r>
      <w:r w:rsidR="00A57FCF" w:rsidRPr="00C52D22">
        <w:rPr>
          <w:color w:val="002060"/>
        </w:rPr>
        <w:t>;</w:t>
      </w:r>
    </w:p>
    <w:p w14:paraId="57A7DB8C" w14:textId="77777777" w:rsidR="00843003" w:rsidRPr="00C52D22" w:rsidRDefault="00843003" w:rsidP="00D96165">
      <w:pPr>
        <w:pStyle w:val="Akapitzlist"/>
        <w:numPr>
          <w:ilvl w:val="0"/>
          <w:numId w:val="3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>jest przekazywany do odbiorcy jako zanonimizowany</w:t>
      </w:r>
      <w:r w:rsidRPr="00C52D22" w:rsidDel="001442E5">
        <w:rPr>
          <w:color w:val="002060"/>
        </w:rPr>
        <w:t xml:space="preserve"> z uwagi na przepisy o ochronie danych osobowych</w:t>
      </w:r>
      <w:r w:rsidRPr="00C52D22">
        <w:rPr>
          <w:color w:val="002060"/>
        </w:rPr>
        <w:t xml:space="preserve">; </w:t>
      </w:r>
    </w:p>
    <w:p w14:paraId="5D9E7D79" w14:textId="7636B4D6" w:rsidR="00C50314" w:rsidRPr="00C52D22" w:rsidRDefault="00017733" w:rsidP="00D96165">
      <w:pPr>
        <w:pStyle w:val="Akapitzlist"/>
        <w:numPr>
          <w:ilvl w:val="0"/>
          <w:numId w:val="3"/>
        </w:numPr>
        <w:ind w:left="567" w:hanging="425"/>
        <w:jc w:val="both"/>
        <w:rPr>
          <w:color w:val="002060"/>
        </w:rPr>
      </w:pPr>
      <w:r w:rsidRPr="00C52D22">
        <w:rPr>
          <w:color w:val="002060"/>
        </w:rPr>
        <w:t xml:space="preserve">jest nieaktywny </w:t>
      </w:r>
      <w:r w:rsidR="00C50314" w:rsidRPr="00C52D22">
        <w:rPr>
          <w:color w:val="002060"/>
        </w:rPr>
        <w:t xml:space="preserve">do czasu podjęcia przez odbiorcę </w:t>
      </w:r>
      <w:r w:rsidRPr="00C52D22">
        <w:rPr>
          <w:color w:val="002060"/>
        </w:rPr>
        <w:t>działań wskazanych poniżej</w:t>
      </w:r>
      <w:r w:rsidR="00C10FC3">
        <w:rPr>
          <w:color w:val="002060"/>
        </w:rPr>
        <w:t>, w przypadku niepodjęcia żadnych działań pozostaje nieaktywny</w:t>
      </w:r>
      <w:r w:rsidRPr="00C52D22">
        <w:rPr>
          <w:color w:val="002060"/>
        </w:rPr>
        <w:t>;</w:t>
      </w:r>
    </w:p>
    <w:p w14:paraId="56F745CE" w14:textId="49934BAF" w:rsidR="00A57FCF" w:rsidRPr="00C52D22" w:rsidDel="00C10FC3" w:rsidRDefault="00A57FCF" w:rsidP="00D96165">
      <w:pPr>
        <w:pStyle w:val="Akapitzlist"/>
        <w:numPr>
          <w:ilvl w:val="0"/>
          <w:numId w:val="3"/>
        </w:numPr>
        <w:ind w:left="567" w:hanging="425"/>
        <w:jc w:val="both"/>
        <w:rPr>
          <w:color w:val="002060"/>
        </w:rPr>
      </w:pPr>
      <w:r w:rsidRPr="00C52D22" w:rsidDel="00C10FC3">
        <w:rPr>
          <w:color w:val="002060"/>
        </w:rPr>
        <w:t xml:space="preserve">nie skutkuje żadnymi obowiązkami dla odbiorcy i jest pierwszym krokiem do </w:t>
      </w:r>
      <w:r w:rsidR="00017733" w:rsidRPr="00C52D22" w:rsidDel="00C10FC3">
        <w:rPr>
          <w:color w:val="002060"/>
        </w:rPr>
        <w:t>uczestnictwa</w:t>
      </w:r>
      <w:r w:rsidRPr="00C52D22" w:rsidDel="00C10FC3">
        <w:rPr>
          <w:color w:val="002060"/>
        </w:rPr>
        <w:t xml:space="preserve"> odbiorcy </w:t>
      </w:r>
      <w:r w:rsidR="00017733" w:rsidRPr="00C52D22" w:rsidDel="00C10FC3">
        <w:rPr>
          <w:color w:val="002060"/>
        </w:rPr>
        <w:t xml:space="preserve">w </w:t>
      </w:r>
      <w:r w:rsidRPr="00C52D22" w:rsidDel="00C10FC3">
        <w:rPr>
          <w:color w:val="002060"/>
        </w:rPr>
        <w:t>świadczeni</w:t>
      </w:r>
      <w:r w:rsidR="00017733" w:rsidRPr="00C52D22" w:rsidDel="00C10FC3">
        <w:rPr>
          <w:color w:val="002060"/>
        </w:rPr>
        <w:t>u</w:t>
      </w:r>
      <w:r w:rsidRPr="00C52D22" w:rsidDel="00C10FC3">
        <w:rPr>
          <w:color w:val="002060"/>
        </w:rPr>
        <w:t xml:space="preserve"> usługi DSR.</w:t>
      </w:r>
    </w:p>
    <w:p w14:paraId="673DCBD9" w14:textId="77777777" w:rsidR="00D96165" w:rsidRPr="00C52D22" w:rsidRDefault="00480DBE" w:rsidP="00480DBE">
      <w:pPr>
        <w:shd w:val="clear" w:color="auto" w:fill="F2F2F2" w:themeFill="background1" w:themeFillShade="F2"/>
        <w:jc w:val="both"/>
        <w:rPr>
          <w:color w:val="002060"/>
        </w:rPr>
      </w:pPr>
      <w:r w:rsidRPr="00480DBE">
        <w:rPr>
          <w:b/>
          <w:noProof/>
          <w:color w:val="002060"/>
          <w:lang w:eastAsia="pl-PL"/>
        </w:rPr>
        <w:drawing>
          <wp:inline distT="0" distB="0" distL="0" distR="0" wp14:anchorId="46860A2D" wp14:editId="46860A2E">
            <wp:extent cx="353695" cy="384175"/>
            <wp:effectExtent l="0" t="0" r="825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0DBE">
        <w:rPr>
          <w:b/>
          <w:color w:val="002060"/>
        </w:rPr>
        <w:t xml:space="preserve">  </w:t>
      </w:r>
      <w:r w:rsidR="00A57FCF" w:rsidRPr="00C52D22">
        <w:rPr>
          <w:b/>
          <w:color w:val="002060"/>
          <w:u w:val="single"/>
        </w:rPr>
        <w:t>Co dalej, jeżeli odbiorca jest zainteresowany uczestnictwem w świadczeniu usługi DSR</w:t>
      </w:r>
      <w:r w:rsidR="00D96165" w:rsidRPr="00C52D22">
        <w:rPr>
          <w:color w:val="002060"/>
        </w:rPr>
        <w:t>:</w:t>
      </w:r>
    </w:p>
    <w:p w14:paraId="48C21FC5" w14:textId="178736C0" w:rsidR="009247E0" w:rsidRPr="00C52D22" w:rsidRDefault="009247E0" w:rsidP="009247E0">
      <w:pPr>
        <w:pStyle w:val="Akapitzlist"/>
        <w:numPr>
          <w:ilvl w:val="0"/>
          <w:numId w:val="4"/>
        </w:numPr>
        <w:ind w:left="567" w:hanging="425"/>
        <w:jc w:val="both"/>
        <w:rPr>
          <w:color w:val="002060"/>
        </w:rPr>
      </w:pPr>
      <w:r>
        <w:rPr>
          <w:color w:val="002060"/>
        </w:rPr>
        <w:t xml:space="preserve">po otrzymaniu </w:t>
      </w:r>
      <w:r w:rsidRPr="00C52D22">
        <w:rPr>
          <w:color w:val="002060"/>
        </w:rPr>
        <w:t>zanonimizowan</w:t>
      </w:r>
      <w:r>
        <w:rPr>
          <w:color w:val="002060"/>
        </w:rPr>
        <w:t xml:space="preserve">ego Certyfikatu dla ORed odbiorca </w:t>
      </w:r>
      <w:r w:rsidRPr="00C52D22">
        <w:rPr>
          <w:color w:val="002060"/>
        </w:rPr>
        <w:t xml:space="preserve">powinien aktywować </w:t>
      </w:r>
      <w:r w:rsidR="00BE37F7">
        <w:rPr>
          <w:color w:val="002060"/>
        </w:rPr>
        <w:br/>
      </w:r>
      <w:r>
        <w:rPr>
          <w:color w:val="002060"/>
        </w:rPr>
        <w:t>ten</w:t>
      </w:r>
      <w:r w:rsidRPr="00C52D22">
        <w:rPr>
          <w:color w:val="002060"/>
        </w:rPr>
        <w:t xml:space="preserve"> </w:t>
      </w:r>
      <w:r>
        <w:rPr>
          <w:color w:val="002060"/>
        </w:rPr>
        <w:t>c</w:t>
      </w:r>
      <w:r w:rsidRPr="00C52D22">
        <w:rPr>
          <w:color w:val="002060"/>
        </w:rPr>
        <w:t xml:space="preserve">ertyfikat, a w tym celu należy: </w:t>
      </w:r>
    </w:p>
    <w:p w14:paraId="5A499D89" w14:textId="77777777" w:rsidR="009247E0" w:rsidRPr="00825DAE" w:rsidRDefault="009247E0" w:rsidP="009247E0">
      <w:pPr>
        <w:pStyle w:val="Akapitzlist"/>
        <w:numPr>
          <w:ilvl w:val="0"/>
          <w:numId w:val="5"/>
        </w:numPr>
        <w:ind w:left="993" w:hanging="437"/>
        <w:jc w:val="both"/>
        <w:rPr>
          <w:color w:val="002060"/>
        </w:rPr>
      </w:pPr>
      <w:r w:rsidRPr="00825DAE">
        <w:rPr>
          <w:color w:val="002060"/>
        </w:rPr>
        <w:t>pobrać wzór „Oświadczenia odbiorcy w ORed dotyczące Certyfikatu dla ORed”</w:t>
      </w:r>
      <w:r w:rsidRPr="00825DAE" w:rsidDel="00C72B91">
        <w:rPr>
          <w:color w:val="002060"/>
        </w:rPr>
        <w:t xml:space="preserve"> ze</w:t>
      </w:r>
      <w:r w:rsidRPr="00825DAE">
        <w:rPr>
          <w:color w:val="002060"/>
        </w:rPr>
        <w:t xml:space="preserve"> strony internetowej PSE S.A. pod adresem </w:t>
      </w:r>
      <w:hyperlink r:id="rId12" w:history="1">
        <w:r w:rsidRPr="002F6CEE">
          <w:rPr>
            <w:rStyle w:val="Hipercze"/>
          </w:rPr>
          <w:t>https://www.pse.pl/dokumenty-dsr</w:t>
        </w:r>
      </w:hyperlink>
      <w:r w:rsidRPr="00825DAE">
        <w:rPr>
          <w:color w:val="002060"/>
        </w:rPr>
        <w:t xml:space="preserve"> </w:t>
      </w:r>
    </w:p>
    <w:p w14:paraId="552D69DC" w14:textId="739CE03E" w:rsidR="009247E0" w:rsidRDefault="009247E0" w:rsidP="009247E0">
      <w:pPr>
        <w:pStyle w:val="Akapitzlist"/>
        <w:numPr>
          <w:ilvl w:val="0"/>
          <w:numId w:val="5"/>
        </w:numPr>
        <w:ind w:left="993" w:hanging="437"/>
        <w:jc w:val="both"/>
        <w:rPr>
          <w:color w:val="002060"/>
        </w:rPr>
      </w:pPr>
      <w:r w:rsidRPr="00C52D22">
        <w:rPr>
          <w:color w:val="002060"/>
        </w:rPr>
        <w:t xml:space="preserve">przekazać wypełnione „Oświadczenie </w:t>
      </w:r>
      <w:r>
        <w:rPr>
          <w:color w:val="002060"/>
        </w:rPr>
        <w:t>odbiorcy w ORed dotyczące</w:t>
      </w:r>
      <w:r w:rsidRPr="00C52D22">
        <w:rPr>
          <w:color w:val="002060"/>
        </w:rPr>
        <w:t xml:space="preserve"> Certyfikatu dla ORed” </w:t>
      </w:r>
      <w:r w:rsidR="00BE37F7">
        <w:rPr>
          <w:color w:val="002060"/>
        </w:rPr>
        <w:br/>
      </w:r>
      <w:r w:rsidRPr="00C52D22">
        <w:rPr>
          <w:color w:val="002060"/>
        </w:rPr>
        <w:t xml:space="preserve">do </w:t>
      </w:r>
      <w:r w:rsidRPr="008F612D">
        <w:rPr>
          <w:color w:val="002060"/>
        </w:rPr>
        <w:t>operatora systemu,</w:t>
      </w:r>
      <w:r w:rsidRPr="00C52D22">
        <w:rPr>
          <w:color w:val="002060"/>
        </w:rPr>
        <w:t xml:space="preserve"> </w:t>
      </w:r>
      <w:r>
        <w:rPr>
          <w:color w:val="002060"/>
        </w:rPr>
        <w:t xml:space="preserve">od </w:t>
      </w:r>
      <w:r w:rsidRPr="00C52D22">
        <w:rPr>
          <w:color w:val="002060"/>
        </w:rPr>
        <w:t>któr</w:t>
      </w:r>
      <w:r>
        <w:rPr>
          <w:color w:val="002060"/>
        </w:rPr>
        <w:t>ego otrzymał informacje o wydaniu tego</w:t>
      </w:r>
      <w:r w:rsidRPr="00C52D22">
        <w:rPr>
          <w:color w:val="002060"/>
        </w:rPr>
        <w:t xml:space="preserve"> certyfikat</w:t>
      </w:r>
      <w:r>
        <w:rPr>
          <w:color w:val="002060"/>
        </w:rPr>
        <w:t>u</w:t>
      </w:r>
      <w:r w:rsidRPr="00C52D22">
        <w:rPr>
          <w:color w:val="002060"/>
        </w:rPr>
        <w:t xml:space="preserve"> (każdy operator określa sposób przekazania na swojej stronie internetowej);</w:t>
      </w:r>
    </w:p>
    <w:p w14:paraId="4A42F5A3" w14:textId="77777777" w:rsidR="009F545B" w:rsidRDefault="00887D92" w:rsidP="00017733">
      <w:pPr>
        <w:pStyle w:val="Akapitzlist"/>
        <w:numPr>
          <w:ilvl w:val="0"/>
          <w:numId w:val="4"/>
        </w:numPr>
        <w:ind w:left="567" w:hanging="425"/>
        <w:jc w:val="both"/>
        <w:rPr>
          <w:color w:val="002060"/>
        </w:rPr>
      </w:pPr>
      <w:r w:rsidRPr="00C52D22" w:rsidDel="00C72B91">
        <w:rPr>
          <w:color w:val="002060"/>
        </w:rPr>
        <w:t>sama aktywacja Certyfikatu dla ORed nie oznacza</w:t>
      </w:r>
      <w:r>
        <w:rPr>
          <w:color w:val="002060"/>
        </w:rPr>
        <w:t xml:space="preserve"> jeszcze </w:t>
      </w:r>
      <w:r w:rsidRPr="00C52D22" w:rsidDel="00C72B91">
        <w:rPr>
          <w:color w:val="002060"/>
        </w:rPr>
        <w:t>świadczenia usługi DSR</w:t>
      </w:r>
      <w:r w:rsidR="00B37C67">
        <w:rPr>
          <w:color w:val="002060"/>
        </w:rPr>
        <w:t xml:space="preserve"> ponieważ świadczenie usługi DSR odbywa się na podstawie zawartej z PSE S.A. </w:t>
      </w:r>
      <w:r w:rsidR="008B4BC5">
        <w:rPr>
          <w:color w:val="002060"/>
        </w:rPr>
        <w:t>„u</w:t>
      </w:r>
      <w:r w:rsidR="00B37C67">
        <w:rPr>
          <w:color w:val="002060"/>
        </w:rPr>
        <w:t>mowy</w:t>
      </w:r>
      <w:r w:rsidR="008B4BC5">
        <w:rPr>
          <w:color w:val="002060"/>
        </w:rPr>
        <w:t xml:space="preserve"> o świadczenie usługi redukcji zapotrzebowania na polecenie OSP”</w:t>
      </w:r>
      <w:r w:rsidR="00B37C67">
        <w:rPr>
          <w:color w:val="002060"/>
        </w:rPr>
        <w:t xml:space="preserve">. </w:t>
      </w:r>
    </w:p>
    <w:p w14:paraId="08F30E9F" w14:textId="77777777" w:rsidR="003E0A7E" w:rsidRPr="00C52D22" w:rsidDel="00C72B91" w:rsidRDefault="003E0A7E" w:rsidP="00017733">
      <w:pPr>
        <w:pStyle w:val="Akapitzlist"/>
        <w:numPr>
          <w:ilvl w:val="0"/>
          <w:numId w:val="4"/>
        </w:numPr>
        <w:ind w:left="567" w:hanging="425"/>
        <w:jc w:val="both"/>
        <w:rPr>
          <w:color w:val="002060"/>
        </w:rPr>
      </w:pPr>
      <w:r>
        <w:rPr>
          <w:color w:val="002060"/>
        </w:rPr>
        <w:t xml:space="preserve">odbiorca </w:t>
      </w:r>
      <w:r w:rsidRPr="006C3F7A">
        <w:rPr>
          <w:color w:val="002060"/>
        </w:rPr>
        <w:t>ma dwie możliwości</w:t>
      </w:r>
      <w:r>
        <w:rPr>
          <w:color w:val="002060"/>
        </w:rPr>
        <w:t xml:space="preserve"> uczestniczenia w świadczeniu usługi DSR:</w:t>
      </w:r>
    </w:p>
    <w:p w14:paraId="6F84B25D" w14:textId="77777777" w:rsidR="009F545B" w:rsidRPr="008B4BC5" w:rsidDel="00C72B91" w:rsidRDefault="003E0A7E" w:rsidP="001C021A">
      <w:pPr>
        <w:pStyle w:val="Akapitzlist"/>
        <w:numPr>
          <w:ilvl w:val="0"/>
          <w:numId w:val="13"/>
        </w:numPr>
        <w:ind w:left="993" w:hanging="426"/>
        <w:jc w:val="both"/>
        <w:rPr>
          <w:color w:val="002060"/>
        </w:rPr>
      </w:pPr>
      <w:r>
        <w:rPr>
          <w:color w:val="002060"/>
        </w:rPr>
        <w:t>może</w:t>
      </w:r>
      <w:r w:rsidR="0083734F" w:rsidRPr="008B4BC5" w:rsidDel="00C72B91">
        <w:rPr>
          <w:color w:val="002060"/>
        </w:rPr>
        <w:t xml:space="preserve"> </w:t>
      </w:r>
      <w:r>
        <w:rPr>
          <w:color w:val="002060"/>
        </w:rPr>
        <w:t xml:space="preserve">samodzielnie </w:t>
      </w:r>
      <w:r w:rsidR="0083734F" w:rsidRPr="008B4BC5" w:rsidDel="00C72B91">
        <w:rPr>
          <w:color w:val="002060"/>
        </w:rPr>
        <w:t>świadczyć usługę DSR</w:t>
      </w:r>
      <w:r>
        <w:rPr>
          <w:color w:val="002060"/>
        </w:rPr>
        <w:t xml:space="preserve"> i</w:t>
      </w:r>
      <w:r w:rsidR="009247E0" w:rsidRPr="008B4BC5">
        <w:rPr>
          <w:color w:val="002060"/>
        </w:rPr>
        <w:t xml:space="preserve"> w drodze przetargu zawr</w:t>
      </w:r>
      <w:r>
        <w:rPr>
          <w:color w:val="002060"/>
        </w:rPr>
        <w:t>zeć</w:t>
      </w:r>
      <w:r w:rsidR="009247E0" w:rsidRPr="008B4BC5">
        <w:rPr>
          <w:color w:val="002060"/>
        </w:rPr>
        <w:t xml:space="preserve"> umow</w:t>
      </w:r>
      <w:r>
        <w:rPr>
          <w:color w:val="002060"/>
        </w:rPr>
        <w:t>ę</w:t>
      </w:r>
      <w:r w:rsidR="009247E0" w:rsidRPr="008B4BC5">
        <w:rPr>
          <w:color w:val="002060"/>
        </w:rPr>
        <w:t xml:space="preserve"> o świadczenie usługi DSR z PSE S.A. (opcja dla odbiorcy </w:t>
      </w:r>
      <w:r w:rsidR="00F02DB4">
        <w:rPr>
          <w:color w:val="002060"/>
        </w:rPr>
        <w:t xml:space="preserve">mogącego dokonać redukcji zapotrzebowania </w:t>
      </w:r>
      <w:r w:rsidR="00BA7F66">
        <w:rPr>
          <w:color w:val="002060"/>
        </w:rPr>
        <w:br/>
      </w:r>
      <w:r w:rsidR="00E20203">
        <w:rPr>
          <w:color w:val="002060"/>
        </w:rPr>
        <w:t xml:space="preserve">na posiadanych ORed </w:t>
      </w:r>
      <w:r w:rsidR="00F02DB4">
        <w:rPr>
          <w:color w:val="002060"/>
        </w:rPr>
        <w:t>na poziomie min</w:t>
      </w:r>
      <w:r w:rsidR="009247E0" w:rsidRPr="008B4BC5">
        <w:rPr>
          <w:color w:val="002060"/>
        </w:rPr>
        <w:t xml:space="preserve"> 1 MW</w:t>
      </w:r>
      <w:r w:rsidR="0025325A">
        <w:rPr>
          <w:rFonts w:cs="Arial"/>
          <w:color w:val="002060"/>
        </w:rPr>
        <w:t xml:space="preserve"> lub 10 MW – zależnie od programu DSR</w:t>
      </w:r>
      <w:r w:rsidR="009247E0" w:rsidRPr="008B4BC5">
        <w:rPr>
          <w:color w:val="002060"/>
        </w:rPr>
        <w:t>),</w:t>
      </w:r>
      <w:r w:rsidR="0083734F" w:rsidRPr="008B4BC5" w:rsidDel="00C72B91">
        <w:rPr>
          <w:color w:val="002060"/>
        </w:rPr>
        <w:t xml:space="preserve"> </w:t>
      </w:r>
    </w:p>
    <w:p w14:paraId="50BB9A5D" w14:textId="77777777" w:rsidR="009F545B" w:rsidRDefault="003E0A7E" w:rsidP="001C021A">
      <w:pPr>
        <w:pStyle w:val="Akapitzlist"/>
        <w:numPr>
          <w:ilvl w:val="0"/>
          <w:numId w:val="13"/>
        </w:numPr>
        <w:ind w:left="993" w:hanging="426"/>
        <w:jc w:val="both"/>
        <w:rPr>
          <w:color w:val="002060"/>
        </w:rPr>
      </w:pPr>
      <w:r>
        <w:rPr>
          <w:color w:val="002060"/>
        </w:rPr>
        <w:t>może</w:t>
      </w:r>
      <w:r w:rsidRPr="00C52D22" w:rsidDel="00C72B91">
        <w:rPr>
          <w:color w:val="002060"/>
        </w:rPr>
        <w:t xml:space="preserve"> </w:t>
      </w:r>
      <w:r w:rsidR="00E85503">
        <w:rPr>
          <w:color w:val="002060"/>
        </w:rPr>
        <w:t>odda</w:t>
      </w:r>
      <w:r>
        <w:rPr>
          <w:color w:val="002060"/>
        </w:rPr>
        <w:t>ć</w:t>
      </w:r>
      <w:r w:rsidR="00E85503">
        <w:rPr>
          <w:color w:val="002060"/>
        </w:rPr>
        <w:t xml:space="preserve"> do dyspozycji swój</w:t>
      </w:r>
      <w:r w:rsidR="00B37C67">
        <w:rPr>
          <w:color w:val="002060"/>
        </w:rPr>
        <w:t>/swoje</w:t>
      </w:r>
      <w:r w:rsidR="00E85503">
        <w:rPr>
          <w:color w:val="002060"/>
        </w:rPr>
        <w:t xml:space="preserve"> ORed</w:t>
      </w:r>
      <w:r w:rsidRPr="003E0A7E">
        <w:rPr>
          <w:color w:val="002060"/>
        </w:rPr>
        <w:t xml:space="preserve"> </w:t>
      </w:r>
      <w:r w:rsidRPr="00C52D22" w:rsidDel="00C72B91">
        <w:rPr>
          <w:color w:val="002060"/>
        </w:rPr>
        <w:t>inne</w:t>
      </w:r>
      <w:r>
        <w:rPr>
          <w:color w:val="002060"/>
        </w:rPr>
        <w:t>mu</w:t>
      </w:r>
      <w:r w:rsidRPr="00C52D22" w:rsidDel="00C72B91">
        <w:rPr>
          <w:color w:val="002060"/>
        </w:rPr>
        <w:t xml:space="preserve"> </w:t>
      </w:r>
      <w:r>
        <w:rPr>
          <w:color w:val="002060"/>
        </w:rPr>
        <w:t>podmiotowi (tzw. a</w:t>
      </w:r>
      <w:r w:rsidRPr="00C52D22">
        <w:rPr>
          <w:color w:val="002060"/>
        </w:rPr>
        <w:t>gregator</w:t>
      </w:r>
      <w:r>
        <w:rPr>
          <w:color w:val="002060"/>
        </w:rPr>
        <w:t>owi)</w:t>
      </w:r>
      <w:r w:rsidR="009247E0">
        <w:rPr>
          <w:color w:val="002060"/>
        </w:rPr>
        <w:t xml:space="preserve">, </w:t>
      </w:r>
      <w:r w:rsidR="009247E0" w:rsidRPr="00C52D22">
        <w:rPr>
          <w:color w:val="002060"/>
        </w:rPr>
        <w:t xml:space="preserve">który </w:t>
      </w:r>
      <w:r w:rsidR="00BA7F66">
        <w:rPr>
          <w:color w:val="002060"/>
        </w:rPr>
        <w:br/>
      </w:r>
      <w:r w:rsidR="009247E0" w:rsidRPr="00C52D22">
        <w:rPr>
          <w:color w:val="002060"/>
        </w:rPr>
        <w:t>w drodze przetargu zawrze z PSE S.A. umowę o świadczenie usługi DSR</w:t>
      </w:r>
      <w:r w:rsidR="00887D92">
        <w:rPr>
          <w:color w:val="002060"/>
        </w:rPr>
        <w:t xml:space="preserve"> (opcja dla </w:t>
      </w:r>
      <w:r w:rsidR="00F02DB4">
        <w:rPr>
          <w:color w:val="002060"/>
        </w:rPr>
        <w:t>wszystkich</w:t>
      </w:r>
      <w:r w:rsidR="00887D92">
        <w:rPr>
          <w:color w:val="002060"/>
        </w:rPr>
        <w:t xml:space="preserve"> </w:t>
      </w:r>
      <w:r w:rsidR="00F02DB4">
        <w:rPr>
          <w:color w:val="002060"/>
        </w:rPr>
        <w:t xml:space="preserve">odbiorców, </w:t>
      </w:r>
      <w:r w:rsidR="00887D92">
        <w:rPr>
          <w:color w:val="002060"/>
        </w:rPr>
        <w:t xml:space="preserve">którzy nie są zainteresowani samodzielnym </w:t>
      </w:r>
      <w:r w:rsidR="00F02DB4">
        <w:rPr>
          <w:color w:val="002060"/>
        </w:rPr>
        <w:t xml:space="preserve">zawarciem umowy na świadczenie </w:t>
      </w:r>
      <w:r w:rsidR="00887D92">
        <w:rPr>
          <w:color w:val="002060"/>
        </w:rPr>
        <w:t>usługi DSR)</w:t>
      </w:r>
      <w:r w:rsidR="00E85503">
        <w:rPr>
          <w:color w:val="002060"/>
        </w:rPr>
        <w:t>,</w:t>
      </w:r>
    </w:p>
    <w:p w14:paraId="481DAFEF" w14:textId="77777777" w:rsidR="0083734F" w:rsidRPr="00480DBE" w:rsidDel="00AF14CA" w:rsidRDefault="00480DBE" w:rsidP="00480DBE">
      <w:pPr>
        <w:shd w:val="clear" w:color="auto" w:fill="F2F2F2" w:themeFill="background1" w:themeFillShade="F2"/>
        <w:jc w:val="both"/>
        <w:rPr>
          <w:color w:val="002060"/>
        </w:rPr>
      </w:pPr>
      <w:r w:rsidRPr="00A46F90">
        <w:rPr>
          <w:b/>
          <w:noProof/>
          <w:color w:val="002060"/>
          <w:lang w:eastAsia="pl-PL"/>
        </w:rPr>
        <w:lastRenderedPageBreak/>
        <w:drawing>
          <wp:inline distT="0" distB="0" distL="0" distR="0" wp14:anchorId="46860A2F" wp14:editId="2E1D6065">
            <wp:extent cx="353695" cy="381000"/>
            <wp:effectExtent l="0" t="0" r="825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0DBE" w:rsidDel="00AF14CA">
        <w:rPr>
          <w:b/>
          <w:color w:val="002060"/>
        </w:rPr>
        <w:t xml:space="preserve">  </w:t>
      </w:r>
      <w:r w:rsidR="0083734F" w:rsidRPr="00480DBE">
        <w:rPr>
          <w:b/>
          <w:color w:val="002060"/>
          <w:u w:val="single"/>
        </w:rPr>
        <w:t>„</w:t>
      </w:r>
      <w:r w:rsidR="0083734F" w:rsidRPr="00480DBE" w:rsidDel="00AF14CA">
        <w:rPr>
          <w:b/>
          <w:color w:val="002060"/>
          <w:u w:val="single"/>
        </w:rPr>
        <w:t>Oświadczenie</w:t>
      </w:r>
      <w:r w:rsidR="0083734F" w:rsidRPr="00480DBE">
        <w:rPr>
          <w:b/>
          <w:color w:val="002060"/>
          <w:u w:val="single"/>
        </w:rPr>
        <w:t xml:space="preserve"> o</w:t>
      </w:r>
      <w:r w:rsidR="0083734F" w:rsidRPr="00480DBE" w:rsidDel="00AF14CA">
        <w:rPr>
          <w:b/>
          <w:color w:val="002060"/>
          <w:u w:val="single"/>
        </w:rPr>
        <w:t xml:space="preserve"> aktywacji Certyfikatu dla ORed</w:t>
      </w:r>
      <w:r w:rsidR="000F374F" w:rsidRPr="00480DBE">
        <w:rPr>
          <w:b/>
          <w:color w:val="002060"/>
          <w:u w:val="single"/>
        </w:rPr>
        <w:t>”</w:t>
      </w:r>
      <w:r w:rsidR="0083734F" w:rsidRPr="00480DBE" w:rsidDel="00AF14CA">
        <w:rPr>
          <w:color w:val="002060"/>
        </w:rPr>
        <w:t>:</w:t>
      </w:r>
    </w:p>
    <w:p w14:paraId="35F34EF9" w14:textId="77777777" w:rsidR="00A86A65" w:rsidRDefault="00A86A65" w:rsidP="0043509F">
      <w:pPr>
        <w:jc w:val="center"/>
      </w:pPr>
      <w:r w:rsidRPr="00A86A65">
        <w:rPr>
          <w:noProof/>
          <w:lang w:eastAsia="pl-PL"/>
        </w:rPr>
        <w:drawing>
          <wp:inline distT="0" distB="0" distL="0" distR="0" wp14:anchorId="46860A31" wp14:editId="46860A32">
            <wp:extent cx="1922094" cy="2839055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52" cy="28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A65">
        <w:rPr>
          <w:noProof/>
          <w:lang w:eastAsia="pl-PL"/>
        </w:rPr>
        <w:drawing>
          <wp:inline distT="0" distB="0" distL="0" distR="0" wp14:anchorId="46860A33" wp14:editId="46860A34">
            <wp:extent cx="1905000" cy="282379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73" cy="284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768E" w14:textId="77777777" w:rsidR="000F374F" w:rsidRPr="00480DBE" w:rsidRDefault="00E906CE" w:rsidP="0043509F">
      <w:pPr>
        <w:jc w:val="both"/>
        <w:rPr>
          <w:color w:val="002060"/>
          <w:u w:val="single"/>
        </w:rPr>
      </w:pPr>
      <w:r>
        <w:rPr>
          <w:color w:val="002060"/>
          <w:u w:val="single"/>
        </w:rPr>
        <w:t>D</w:t>
      </w:r>
      <w:r w:rsidRPr="00480DBE">
        <w:rPr>
          <w:color w:val="002060"/>
          <w:u w:val="single"/>
        </w:rPr>
        <w:t xml:space="preserve">okument </w:t>
      </w:r>
      <w:r w:rsidR="00EF437E">
        <w:rPr>
          <w:color w:val="002060"/>
          <w:u w:val="single"/>
        </w:rPr>
        <w:t xml:space="preserve">ten </w:t>
      </w:r>
      <w:r w:rsidRPr="00480DBE">
        <w:rPr>
          <w:color w:val="002060"/>
          <w:u w:val="single"/>
        </w:rPr>
        <w:t>w części C</w:t>
      </w:r>
      <w:r w:rsidR="000F374F" w:rsidRPr="00480DBE">
        <w:rPr>
          <w:color w:val="002060"/>
          <w:u w:val="single"/>
        </w:rPr>
        <w:t>, zawiera następujące oświadczenia:</w:t>
      </w:r>
    </w:p>
    <w:p w14:paraId="1BB60619" w14:textId="77777777" w:rsidR="00C52D22" w:rsidRDefault="00480DBE" w:rsidP="00711004">
      <w:pPr>
        <w:ind w:firstLine="426"/>
        <w:jc w:val="both"/>
      </w:pPr>
      <w:r>
        <w:rPr>
          <w:noProof/>
          <w:lang w:eastAsia="pl-PL"/>
        </w:rPr>
        <w:drawing>
          <wp:inline distT="0" distB="0" distL="0" distR="0" wp14:anchorId="46860A35" wp14:editId="46860A36">
            <wp:extent cx="82091" cy="88709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793" cy="1272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374F" w:rsidRPr="00480DBE">
        <w:rPr>
          <w:noProof/>
          <w:shd w:val="clear" w:color="auto" w:fill="F2F2F2" w:themeFill="background1" w:themeFillShade="F2"/>
          <w:lang w:eastAsia="pl-PL"/>
        </w:rPr>
        <w:drawing>
          <wp:inline distT="0" distB="0" distL="0" distR="0" wp14:anchorId="46860A37" wp14:editId="46860A38">
            <wp:extent cx="5506438" cy="890905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611" cy="90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74F" w:rsidRPr="000F374F">
        <w:rPr>
          <w:noProof/>
          <w:lang w:eastAsia="pl-PL"/>
        </w:rPr>
        <w:t xml:space="preserve"> </w:t>
      </w:r>
      <w:r w:rsidR="000F374F" w:rsidRPr="000F374F">
        <w:t xml:space="preserve"> </w:t>
      </w:r>
    </w:p>
    <w:p w14:paraId="31149EC3" w14:textId="2B9057E2" w:rsidR="00C52D22" w:rsidRPr="00C52D22" w:rsidRDefault="00C52D22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 w:rsidRPr="00C52D22">
        <w:rPr>
          <w:color w:val="002060"/>
        </w:rPr>
        <w:t xml:space="preserve">są to </w:t>
      </w:r>
      <w:r w:rsidR="0083734F" w:rsidRPr="00C52D22">
        <w:rPr>
          <w:color w:val="002060"/>
        </w:rPr>
        <w:t xml:space="preserve">zgody odbiorcy na przekazywanie danych pomiarowo-rozliczeniowych pomiędzy operatorami systemu </w:t>
      </w:r>
      <w:r w:rsidR="00E906CE">
        <w:rPr>
          <w:rFonts w:cs="Arial"/>
          <w:color w:val="002060"/>
        </w:rPr>
        <w:t>elektroenergetycznego</w:t>
      </w:r>
      <w:r w:rsidR="0083734F" w:rsidRPr="00C52D22">
        <w:rPr>
          <w:color w:val="002060"/>
        </w:rPr>
        <w:t xml:space="preserve"> i ewentualnym podmiotem, którego odbiorca upoważni do dysponowania swoim ORed na potrzeby świadczenia usługi </w:t>
      </w:r>
      <w:r w:rsidR="00927433" w:rsidRPr="00C52D22">
        <w:rPr>
          <w:color w:val="002060"/>
        </w:rPr>
        <w:t>DSR</w:t>
      </w:r>
      <w:r w:rsidR="00974B16">
        <w:rPr>
          <w:color w:val="002060"/>
        </w:rPr>
        <w:t xml:space="preserve"> (agregatorem, który będzie miał zawartą umowę z PSE S.A. na świadczenie usługi DSR)</w:t>
      </w:r>
      <w:r w:rsidRPr="00C52D22">
        <w:rPr>
          <w:color w:val="002060"/>
        </w:rPr>
        <w:t xml:space="preserve">, </w:t>
      </w:r>
      <w:r w:rsidR="0083734F" w:rsidRPr="00C52D22">
        <w:rPr>
          <w:color w:val="002060"/>
        </w:rPr>
        <w:t xml:space="preserve"> </w:t>
      </w:r>
    </w:p>
    <w:p w14:paraId="58A742C6" w14:textId="77777777" w:rsidR="00C52D22" w:rsidRPr="00C52D22" w:rsidRDefault="0083734F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 w:rsidRPr="00C52D22">
        <w:rPr>
          <w:color w:val="002060"/>
        </w:rPr>
        <w:t xml:space="preserve">dotyczą </w:t>
      </w:r>
      <w:r w:rsidR="00A304B6">
        <w:rPr>
          <w:color w:val="002060"/>
        </w:rPr>
        <w:t xml:space="preserve">przekazywania danych pomiarowo-rozliczeniowych między </w:t>
      </w:r>
      <w:r w:rsidRPr="00C52D22">
        <w:rPr>
          <w:color w:val="002060"/>
        </w:rPr>
        <w:t>podmiot</w:t>
      </w:r>
      <w:r w:rsidR="00A304B6">
        <w:rPr>
          <w:color w:val="002060"/>
        </w:rPr>
        <w:t>ami, których uczestnictwo w procesie rozliczania usługi DSR jest konieczne</w:t>
      </w:r>
      <w:r w:rsidR="00C52D22" w:rsidRPr="00C52D22">
        <w:rPr>
          <w:color w:val="002060"/>
        </w:rPr>
        <w:t>,</w:t>
      </w:r>
    </w:p>
    <w:p w14:paraId="23B9919B" w14:textId="77777777" w:rsidR="0083734F" w:rsidRPr="00C52D22" w:rsidRDefault="00C52D22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 w:rsidRPr="00C52D22">
        <w:rPr>
          <w:color w:val="002060"/>
          <w:u w:val="single"/>
        </w:rPr>
        <w:t>są</w:t>
      </w:r>
      <w:r w:rsidR="00897569" w:rsidRPr="00C52D22">
        <w:rPr>
          <w:color w:val="002060"/>
          <w:u w:val="single"/>
        </w:rPr>
        <w:t xml:space="preserve"> niezbędne aby móc dokonać rozliczania usługi DSR</w:t>
      </w:r>
      <w:r w:rsidRPr="00C52D22">
        <w:rPr>
          <w:color w:val="002060"/>
          <w:u w:val="single"/>
        </w:rPr>
        <w:t>, które opiera się na danych pomiarowych z liczników energii elektrycznej</w:t>
      </w:r>
      <w:r w:rsidR="0083734F" w:rsidRPr="00C52D22">
        <w:rPr>
          <w:color w:val="002060"/>
        </w:rPr>
        <w:t>;</w:t>
      </w:r>
    </w:p>
    <w:p w14:paraId="21139B76" w14:textId="77777777" w:rsidR="00C52D22" w:rsidRPr="00897569" w:rsidRDefault="00C52D22" w:rsidP="00C52D22">
      <w:pPr>
        <w:pStyle w:val="Akapitzlist"/>
        <w:ind w:left="993"/>
        <w:jc w:val="both"/>
      </w:pPr>
    </w:p>
    <w:p w14:paraId="083FC188" w14:textId="77777777" w:rsidR="00C52D22" w:rsidRPr="00C52D22" w:rsidRDefault="00480DBE" w:rsidP="00711004">
      <w:pPr>
        <w:pStyle w:val="Akapitzlist"/>
        <w:ind w:left="426"/>
        <w:jc w:val="both"/>
      </w:pPr>
      <w:r>
        <w:rPr>
          <w:noProof/>
          <w:lang w:eastAsia="pl-PL"/>
        </w:rPr>
        <w:drawing>
          <wp:inline distT="0" distB="0" distL="0" distR="0" wp14:anchorId="46860A39" wp14:editId="46860A3A">
            <wp:extent cx="79375" cy="247461"/>
            <wp:effectExtent l="0" t="0" r="0" b="63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" cy="27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2D22" w:rsidRPr="00C52D22">
        <w:rPr>
          <w:noProof/>
          <w:lang w:eastAsia="pl-PL"/>
        </w:rPr>
        <w:drawing>
          <wp:inline distT="0" distB="0" distL="0" distR="0" wp14:anchorId="46860A3B" wp14:editId="46860A3C">
            <wp:extent cx="5506085" cy="25691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335" cy="30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32B6" w14:textId="77777777" w:rsidR="00C52D22" w:rsidRDefault="00C52D22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rFonts w:cs="Arial"/>
          <w:color w:val="002060"/>
        </w:rPr>
        <w:t xml:space="preserve">jest to </w:t>
      </w:r>
      <w:r w:rsidR="00897569" w:rsidRPr="00C52D22">
        <w:rPr>
          <w:rFonts w:cs="Arial"/>
          <w:color w:val="002060"/>
        </w:rPr>
        <w:t>zgod</w:t>
      </w:r>
      <w:r>
        <w:rPr>
          <w:rFonts w:cs="Arial"/>
          <w:color w:val="002060"/>
        </w:rPr>
        <w:t>a</w:t>
      </w:r>
      <w:r w:rsidR="00897569" w:rsidRPr="00C52D22">
        <w:rPr>
          <w:rFonts w:cs="Arial"/>
          <w:color w:val="002060"/>
        </w:rPr>
        <w:t xml:space="preserve"> na </w:t>
      </w:r>
      <w:r w:rsidR="00897569" w:rsidRPr="00C52D22">
        <w:rPr>
          <w:color w:val="002060"/>
        </w:rPr>
        <w:t xml:space="preserve">wprowadzenie do systemu </w:t>
      </w:r>
      <w:r>
        <w:rPr>
          <w:color w:val="002060"/>
        </w:rPr>
        <w:t xml:space="preserve">zarządzanego przez </w:t>
      </w:r>
      <w:r w:rsidR="009B250C">
        <w:rPr>
          <w:color w:val="002060"/>
        </w:rPr>
        <w:t>OSP</w:t>
      </w:r>
      <w:r>
        <w:rPr>
          <w:color w:val="002060"/>
        </w:rPr>
        <w:t xml:space="preserve"> i </w:t>
      </w:r>
      <w:r w:rsidR="00897569" w:rsidRPr="00C52D22">
        <w:rPr>
          <w:color w:val="002060"/>
        </w:rPr>
        <w:t>obsługującego usługę DSR</w:t>
      </w:r>
      <w:r>
        <w:rPr>
          <w:color w:val="002060"/>
        </w:rPr>
        <w:t>,</w:t>
      </w:r>
      <w:r w:rsidR="00897569" w:rsidRPr="00C52D22">
        <w:rPr>
          <w:color w:val="002060"/>
        </w:rPr>
        <w:t xml:space="preserve"> danych ORed</w:t>
      </w:r>
      <w:r>
        <w:rPr>
          <w:color w:val="002060"/>
        </w:rPr>
        <w:t xml:space="preserve"> (nawa, adres)</w:t>
      </w:r>
      <w:r w:rsidR="00897569" w:rsidRPr="00C52D22">
        <w:rPr>
          <w:color w:val="002060"/>
        </w:rPr>
        <w:t xml:space="preserve"> i danych odbiorcy</w:t>
      </w:r>
      <w:r>
        <w:rPr>
          <w:color w:val="002060"/>
        </w:rPr>
        <w:t xml:space="preserve"> (nazwa, adres),</w:t>
      </w:r>
    </w:p>
    <w:p w14:paraId="69D61B59" w14:textId="77777777" w:rsidR="00711004" w:rsidRPr="00711004" w:rsidRDefault="00711004" w:rsidP="00711004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 w:rsidRPr="00711004">
        <w:rPr>
          <w:color w:val="002060"/>
        </w:rPr>
        <w:t>jest niezbędna w celu właściwej identyfikacji ORed</w:t>
      </w:r>
      <w:r>
        <w:rPr>
          <w:color w:val="002060"/>
        </w:rPr>
        <w:t xml:space="preserve"> i Certyfikatu dla ORed</w:t>
      </w:r>
      <w:r w:rsidRPr="00711004">
        <w:rPr>
          <w:color w:val="002060"/>
        </w:rPr>
        <w:t>,</w:t>
      </w:r>
    </w:p>
    <w:p w14:paraId="55E41E1E" w14:textId="77777777" w:rsidR="00711004" w:rsidRDefault="00C52D22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color w:val="002060"/>
        </w:rPr>
        <w:t xml:space="preserve">dzięki </w:t>
      </w:r>
      <w:r w:rsidR="00711004">
        <w:rPr>
          <w:color w:val="002060"/>
        </w:rPr>
        <w:t>niej</w:t>
      </w:r>
      <w:r>
        <w:rPr>
          <w:color w:val="002060"/>
        </w:rPr>
        <w:t xml:space="preserve"> odbiorca może otrzymać </w:t>
      </w:r>
      <w:r w:rsidR="00897569" w:rsidRPr="00C52D22">
        <w:rPr>
          <w:color w:val="002060"/>
        </w:rPr>
        <w:t>Certyfikat dla ORed</w:t>
      </w:r>
      <w:r w:rsidR="00711004">
        <w:rPr>
          <w:color w:val="002060"/>
        </w:rPr>
        <w:t>, zawierający wszystkie niezbędne</w:t>
      </w:r>
      <w:r w:rsidR="00897569" w:rsidRPr="00C52D22">
        <w:rPr>
          <w:color w:val="002060"/>
        </w:rPr>
        <w:t xml:space="preserve"> </w:t>
      </w:r>
      <w:r w:rsidR="009B250C">
        <w:rPr>
          <w:color w:val="002060"/>
        </w:rPr>
        <w:t xml:space="preserve">dane </w:t>
      </w:r>
      <w:r w:rsidR="00711004">
        <w:rPr>
          <w:color w:val="002060"/>
        </w:rPr>
        <w:t>(</w:t>
      </w:r>
      <w:r w:rsidR="00897569" w:rsidRPr="00C52D22">
        <w:rPr>
          <w:color w:val="002060"/>
        </w:rPr>
        <w:t>niezanonimizowan</w:t>
      </w:r>
      <w:r w:rsidR="00711004">
        <w:rPr>
          <w:color w:val="002060"/>
        </w:rPr>
        <w:t>y</w:t>
      </w:r>
      <w:r w:rsidR="00897569" w:rsidRPr="00C52D22">
        <w:rPr>
          <w:color w:val="002060"/>
        </w:rPr>
        <w:t>)</w:t>
      </w:r>
      <w:r w:rsidR="00711004">
        <w:rPr>
          <w:color w:val="002060"/>
        </w:rPr>
        <w:t>,</w:t>
      </w:r>
    </w:p>
    <w:p w14:paraId="2B64373F" w14:textId="77777777" w:rsidR="00897569" w:rsidRDefault="00711004" w:rsidP="00C52D22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color w:val="002060"/>
          <w:u w:val="single"/>
        </w:rPr>
        <w:t>umożliwia odbiorcy posługiwanie się Certyfikatem dla ORed w kontaktach z podmiotami świadczącymi usługę DSR, którym odbiorca może udostępnić sw</w:t>
      </w:r>
      <w:r w:rsidR="009B250C">
        <w:rPr>
          <w:color w:val="002060"/>
          <w:u w:val="single"/>
        </w:rPr>
        <w:t>ój ORed</w:t>
      </w:r>
      <w:r w:rsidR="00897569" w:rsidRPr="00C52D22">
        <w:rPr>
          <w:color w:val="002060"/>
        </w:rPr>
        <w:t>;</w:t>
      </w:r>
    </w:p>
    <w:p w14:paraId="3EA83744" w14:textId="77777777" w:rsidR="00480DBE" w:rsidRDefault="00480DBE" w:rsidP="00480DBE">
      <w:pPr>
        <w:pStyle w:val="Akapitzlist"/>
        <w:ind w:left="993"/>
        <w:jc w:val="both"/>
        <w:rPr>
          <w:color w:val="002060"/>
        </w:rPr>
      </w:pPr>
    </w:p>
    <w:p w14:paraId="565CFB33" w14:textId="77777777" w:rsidR="00711004" w:rsidRDefault="00480DBE" w:rsidP="00711004">
      <w:pPr>
        <w:pStyle w:val="Tre"/>
        <w:spacing w:after="160"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3D" wp14:editId="46860A3E">
            <wp:extent cx="79375" cy="413442"/>
            <wp:effectExtent l="0" t="0" r="0" b="571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6" cy="43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1004" w:rsidRPr="00711004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3F" wp14:editId="46860A40">
            <wp:extent cx="5552440" cy="411480"/>
            <wp:effectExtent l="0" t="0" r="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C904" w14:textId="64E812EE" w:rsidR="00711004" w:rsidRPr="00711004" w:rsidRDefault="00711004" w:rsidP="00711004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jest to </w:t>
      </w:r>
      <w:r w:rsidR="00897569" w:rsidRPr="00711004">
        <w:rPr>
          <w:rFonts w:cs="Arial"/>
          <w:color w:val="002060"/>
        </w:rPr>
        <w:t>zobowiąz</w:t>
      </w:r>
      <w:r w:rsidR="00927433" w:rsidRPr="00711004">
        <w:rPr>
          <w:rFonts w:cs="Arial"/>
          <w:color w:val="002060"/>
        </w:rPr>
        <w:t>anie odbiorcy</w:t>
      </w:r>
      <w:r w:rsidR="00897569" w:rsidRPr="00711004">
        <w:rPr>
          <w:rFonts w:cs="Arial"/>
          <w:color w:val="002060"/>
        </w:rPr>
        <w:t xml:space="preserve"> do </w:t>
      </w:r>
      <w:r>
        <w:rPr>
          <w:rFonts w:cs="Arial"/>
          <w:color w:val="002060"/>
        </w:rPr>
        <w:t xml:space="preserve">bieżącego </w:t>
      </w:r>
      <w:r w:rsidR="00897569" w:rsidRPr="00711004">
        <w:rPr>
          <w:rFonts w:cs="Arial"/>
          <w:color w:val="002060"/>
        </w:rPr>
        <w:t xml:space="preserve">informowania </w:t>
      </w:r>
      <w:r w:rsidR="00927433" w:rsidRPr="00711004">
        <w:rPr>
          <w:rFonts w:cs="Arial"/>
          <w:color w:val="002060"/>
        </w:rPr>
        <w:t>właściwego operatora systemu elektroenergetycznego</w:t>
      </w:r>
      <w:r w:rsidR="00897569" w:rsidRPr="00711004">
        <w:rPr>
          <w:rFonts w:cs="Arial"/>
          <w:color w:val="002060"/>
        </w:rPr>
        <w:t xml:space="preserve"> w przypadku zmiany danych zawartych w Certyfikacie dla ORed </w:t>
      </w:r>
      <w:r w:rsidR="00BE37F7">
        <w:rPr>
          <w:rFonts w:cs="Arial"/>
          <w:color w:val="002060"/>
        </w:rPr>
        <w:br/>
      </w:r>
      <w:r w:rsidR="00897569" w:rsidRPr="00711004">
        <w:rPr>
          <w:rFonts w:cs="Arial"/>
          <w:color w:val="002060"/>
        </w:rPr>
        <w:t>oraz zmian odnośnie złożonych oświadczeń</w:t>
      </w:r>
      <w:r w:rsidRPr="00711004">
        <w:rPr>
          <w:rFonts w:cs="Arial"/>
          <w:color w:val="002060"/>
        </w:rPr>
        <w:t>,</w:t>
      </w:r>
    </w:p>
    <w:p w14:paraId="00C0B356" w14:textId="77777777" w:rsidR="00897569" w:rsidRDefault="00711004" w:rsidP="00711004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 w:rsidRPr="00711004">
        <w:rPr>
          <w:rFonts w:cs="Arial"/>
          <w:color w:val="002060"/>
          <w:u w:val="single"/>
        </w:rPr>
        <w:t>jest ono</w:t>
      </w:r>
      <w:r w:rsidR="00927433" w:rsidRPr="00711004">
        <w:rPr>
          <w:rFonts w:cs="Arial"/>
          <w:color w:val="002060"/>
          <w:u w:val="single"/>
        </w:rPr>
        <w:t xml:space="preserve"> niezbędne </w:t>
      </w:r>
      <w:r w:rsidR="00653350" w:rsidRPr="00711004">
        <w:rPr>
          <w:rFonts w:cs="Arial"/>
          <w:color w:val="002060"/>
          <w:u w:val="single"/>
        </w:rPr>
        <w:t xml:space="preserve">aby Certyfikat dla ORed </w:t>
      </w:r>
      <w:r w:rsidR="006467D5">
        <w:rPr>
          <w:rFonts w:cs="Arial"/>
          <w:color w:val="002060"/>
          <w:u w:val="single"/>
        </w:rPr>
        <w:t>mógł być na bieżąco aktualizowany</w:t>
      </w:r>
      <w:r w:rsidR="009B250C">
        <w:rPr>
          <w:rFonts w:cs="Arial"/>
          <w:color w:val="002060"/>
          <w:u w:val="single"/>
        </w:rPr>
        <w:t>;</w:t>
      </w:r>
    </w:p>
    <w:p w14:paraId="7BACA941" w14:textId="77777777" w:rsidR="006467D5" w:rsidRPr="00711004" w:rsidRDefault="006467D5" w:rsidP="006467D5">
      <w:pPr>
        <w:pStyle w:val="Akapitzlist"/>
        <w:ind w:left="993"/>
        <w:jc w:val="both"/>
        <w:rPr>
          <w:rFonts w:cs="Arial"/>
          <w:color w:val="002060"/>
        </w:rPr>
      </w:pPr>
    </w:p>
    <w:p w14:paraId="29E6199A" w14:textId="77777777" w:rsidR="006467D5" w:rsidRDefault="00480DBE" w:rsidP="006467D5">
      <w:pPr>
        <w:pStyle w:val="Akapitzlist"/>
        <w:ind w:left="426"/>
        <w:jc w:val="both"/>
        <w:rPr>
          <w:rFonts w:cs="Arial"/>
        </w:rPr>
      </w:pPr>
      <w:r>
        <w:rPr>
          <w:rFonts w:cs="Arial"/>
          <w:noProof/>
          <w:lang w:eastAsia="pl-PL"/>
        </w:rPr>
        <w:lastRenderedPageBreak/>
        <w:drawing>
          <wp:inline distT="0" distB="0" distL="0" distR="0" wp14:anchorId="46860A41" wp14:editId="46860A42">
            <wp:extent cx="79375" cy="277640"/>
            <wp:effectExtent l="0" t="0" r="0" b="825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" cy="3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67D5" w:rsidRPr="006467D5">
        <w:rPr>
          <w:rFonts w:cs="Arial"/>
          <w:noProof/>
          <w:lang w:eastAsia="pl-PL"/>
        </w:rPr>
        <w:drawing>
          <wp:inline distT="0" distB="0" distL="0" distR="0" wp14:anchorId="46860A43" wp14:editId="46860A44">
            <wp:extent cx="5516880" cy="259080"/>
            <wp:effectExtent l="0" t="0" r="7620" b="762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F90A" w14:textId="022137D8" w:rsidR="006467D5" w:rsidRPr="006467D5" w:rsidRDefault="006467D5" w:rsidP="006467D5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rFonts w:cs="Arial"/>
          <w:color w:val="002060"/>
        </w:rPr>
        <w:t xml:space="preserve">jest to oświadczenie odbiorcy </w:t>
      </w:r>
      <w:r w:rsidR="00653350" w:rsidRPr="006467D5">
        <w:rPr>
          <w:rFonts w:cs="Arial"/>
          <w:color w:val="002060"/>
        </w:rPr>
        <w:t xml:space="preserve">czy </w:t>
      </w:r>
      <w:r w:rsidR="00897569" w:rsidRPr="006467D5">
        <w:rPr>
          <w:rFonts w:cs="Arial"/>
          <w:color w:val="002060"/>
        </w:rPr>
        <w:t>ORed posiada generację wewnętrzną </w:t>
      </w:r>
      <w:r w:rsidR="00653350" w:rsidRPr="006467D5">
        <w:rPr>
          <w:rFonts w:cs="Arial"/>
          <w:color w:val="002060"/>
        </w:rPr>
        <w:t>z możliwością wprowadzenia energii elektrycznej do sieci operatora systemu</w:t>
      </w:r>
      <w:r>
        <w:rPr>
          <w:rFonts w:cs="Arial"/>
          <w:color w:val="002060"/>
        </w:rPr>
        <w:t xml:space="preserve"> elektroenergetycznego</w:t>
      </w:r>
      <w:r w:rsidR="00653350" w:rsidRPr="006467D5">
        <w:rPr>
          <w:rFonts w:cs="Arial"/>
          <w:color w:val="002060"/>
        </w:rPr>
        <w:t xml:space="preserve">, </w:t>
      </w:r>
      <w:r w:rsidR="00BE37F7">
        <w:rPr>
          <w:rFonts w:cs="Arial"/>
          <w:color w:val="002060"/>
        </w:rPr>
        <w:br/>
      </w:r>
      <w:r w:rsidR="00653350" w:rsidRPr="006467D5">
        <w:rPr>
          <w:rFonts w:cs="Arial"/>
          <w:color w:val="002060"/>
        </w:rPr>
        <w:t>czy nie</w:t>
      </w:r>
      <w:r w:rsidR="00897569" w:rsidRPr="006467D5">
        <w:rPr>
          <w:rFonts w:cs="Arial"/>
          <w:color w:val="002060"/>
        </w:rPr>
        <w:t xml:space="preserve"> posiada </w:t>
      </w:r>
      <w:r w:rsidR="00653350" w:rsidRPr="006467D5">
        <w:rPr>
          <w:rFonts w:cs="Arial"/>
          <w:color w:val="002060"/>
        </w:rPr>
        <w:t xml:space="preserve">takiej </w:t>
      </w:r>
      <w:r>
        <w:rPr>
          <w:rFonts w:cs="Arial"/>
          <w:color w:val="002060"/>
        </w:rPr>
        <w:t>możliwości,</w:t>
      </w:r>
    </w:p>
    <w:p w14:paraId="31D35BE8" w14:textId="50A88258" w:rsidR="00897569" w:rsidRDefault="006467D5" w:rsidP="006467D5">
      <w:pPr>
        <w:pStyle w:val="Akapitzlist"/>
        <w:numPr>
          <w:ilvl w:val="0"/>
          <w:numId w:val="11"/>
        </w:numPr>
        <w:ind w:left="993" w:hanging="284"/>
        <w:jc w:val="both"/>
        <w:rPr>
          <w:color w:val="002060"/>
        </w:rPr>
      </w:pPr>
      <w:r>
        <w:rPr>
          <w:color w:val="002060"/>
          <w:u w:val="single"/>
        </w:rPr>
        <w:t xml:space="preserve">jest ono </w:t>
      </w:r>
      <w:r w:rsidR="00653350" w:rsidRPr="006467D5">
        <w:rPr>
          <w:color w:val="002060"/>
          <w:u w:val="single"/>
        </w:rPr>
        <w:t>niezbędne</w:t>
      </w:r>
      <w:r w:rsidR="00EA1743">
        <w:rPr>
          <w:color w:val="002060"/>
          <w:u w:val="single"/>
        </w:rPr>
        <w:t>,</w:t>
      </w:r>
      <w:r w:rsidR="00653350" w:rsidRPr="006467D5">
        <w:rPr>
          <w:color w:val="002060"/>
          <w:u w:val="single"/>
        </w:rPr>
        <w:t xml:space="preserve"> aby </w:t>
      </w:r>
      <w:r w:rsidR="004F275A" w:rsidRPr="006467D5">
        <w:rPr>
          <w:rFonts w:cs="Arial"/>
          <w:color w:val="002060"/>
          <w:u w:val="single"/>
        </w:rPr>
        <w:t xml:space="preserve"> </w:t>
      </w:r>
      <w:r w:rsidR="00974B16" w:rsidRPr="006467D5">
        <w:rPr>
          <w:rFonts w:cs="Arial"/>
          <w:color w:val="002060"/>
          <w:u w:val="single"/>
        </w:rPr>
        <w:t>usług</w:t>
      </w:r>
      <w:r w:rsidR="00974B16">
        <w:rPr>
          <w:rFonts w:cs="Arial"/>
          <w:color w:val="002060"/>
          <w:u w:val="single"/>
        </w:rPr>
        <w:t>a</w:t>
      </w:r>
      <w:r w:rsidR="00974B16" w:rsidRPr="006467D5">
        <w:rPr>
          <w:rFonts w:cs="Arial"/>
          <w:color w:val="002060"/>
          <w:u w:val="single"/>
        </w:rPr>
        <w:t xml:space="preserve"> DSR</w:t>
      </w:r>
      <w:r w:rsidR="00974B16">
        <w:rPr>
          <w:rFonts w:cs="Arial"/>
          <w:color w:val="002060"/>
          <w:u w:val="single"/>
        </w:rPr>
        <w:t xml:space="preserve"> została poprawnie rozliczona </w:t>
      </w:r>
      <w:r w:rsidR="00653350" w:rsidRPr="006467D5">
        <w:rPr>
          <w:color w:val="002060"/>
        </w:rPr>
        <w:t>;</w:t>
      </w:r>
    </w:p>
    <w:p w14:paraId="17A915D4" w14:textId="77777777" w:rsidR="006467D5" w:rsidRDefault="006467D5" w:rsidP="006467D5">
      <w:pPr>
        <w:pStyle w:val="Akapitzlist"/>
        <w:ind w:left="426"/>
        <w:jc w:val="both"/>
        <w:rPr>
          <w:color w:val="002060"/>
        </w:rPr>
      </w:pPr>
    </w:p>
    <w:p w14:paraId="4CB72B40" w14:textId="77777777" w:rsidR="006467D5" w:rsidRPr="006467D5" w:rsidRDefault="00480DBE" w:rsidP="006467D5">
      <w:pPr>
        <w:pStyle w:val="Akapitzlist"/>
        <w:ind w:left="426"/>
        <w:jc w:val="both"/>
        <w:rPr>
          <w:color w:val="002060"/>
        </w:rPr>
      </w:pPr>
      <w:r>
        <w:rPr>
          <w:noProof/>
          <w:color w:val="002060"/>
          <w:lang w:eastAsia="pl-PL"/>
        </w:rPr>
        <w:drawing>
          <wp:inline distT="0" distB="0" distL="0" distR="0" wp14:anchorId="46860A45" wp14:editId="46860A46">
            <wp:extent cx="79375" cy="627707"/>
            <wp:effectExtent l="0" t="0" r="0" b="127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3" cy="64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67D5" w:rsidRPr="006467D5">
        <w:rPr>
          <w:noProof/>
          <w:color w:val="002060"/>
          <w:lang w:eastAsia="pl-PL"/>
        </w:rPr>
        <w:drawing>
          <wp:inline distT="0" distB="0" distL="0" distR="0" wp14:anchorId="46860A47" wp14:editId="46860A48">
            <wp:extent cx="5516880" cy="619760"/>
            <wp:effectExtent l="0" t="0" r="762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09CC" w14:textId="77777777" w:rsidR="006467D5" w:rsidRPr="006467D5" w:rsidRDefault="006467D5" w:rsidP="006467D5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</w:rPr>
      </w:pPr>
      <w:r>
        <w:rPr>
          <w:rFonts w:cs="Arial"/>
          <w:color w:val="002060"/>
        </w:rPr>
        <w:t xml:space="preserve">jest to </w:t>
      </w:r>
      <w:r w:rsidR="00653350" w:rsidRPr="006467D5">
        <w:rPr>
          <w:rFonts w:cs="Arial"/>
          <w:color w:val="002060"/>
        </w:rPr>
        <w:t>potwierdzenie odbiorcy, iż w</w:t>
      </w:r>
      <w:r w:rsidR="00897569" w:rsidRPr="006467D5">
        <w:rPr>
          <w:rFonts w:cs="Arial"/>
          <w:color w:val="002060"/>
        </w:rPr>
        <w:t xml:space="preserve"> okres</w:t>
      </w:r>
      <w:r w:rsidR="00653350" w:rsidRPr="006467D5">
        <w:rPr>
          <w:rFonts w:cs="Arial"/>
          <w:color w:val="002060"/>
        </w:rPr>
        <w:t>ie</w:t>
      </w:r>
      <w:r w:rsidR="00336818" w:rsidRPr="006467D5">
        <w:rPr>
          <w:rFonts w:cs="Arial"/>
          <w:color w:val="002060"/>
        </w:rPr>
        <w:t xml:space="preserve"> </w:t>
      </w:r>
      <w:r w:rsidR="0087688F" w:rsidRPr="006467D5">
        <w:rPr>
          <w:rFonts w:cs="Arial"/>
          <w:color w:val="002060"/>
        </w:rPr>
        <w:t xml:space="preserve">ostatnich </w:t>
      </w:r>
      <w:r w:rsidR="00897569" w:rsidRPr="006467D5">
        <w:rPr>
          <w:rFonts w:cs="Arial"/>
          <w:color w:val="002060"/>
        </w:rPr>
        <w:t>12 miesięcy kalendarzowych</w:t>
      </w:r>
      <w:r w:rsidR="009B250C">
        <w:rPr>
          <w:rFonts w:cs="Arial"/>
          <w:color w:val="002060"/>
        </w:rPr>
        <w:t xml:space="preserve"> poprzedzających miesiąc złożenia oświadczenia,</w:t>
      </w:r>
      <w:r w:rsidR="00897569" w:rsidRPr="006467D5">
        <w:rPr>
          <w:rFonts w:cs="Arial"/>
          <w:color w:val="002060"/>
        </w:rPr>
        <w:t xml:space="preserve"> wielkość energii elektrycznej pobranej z sieci </w:t>
      </w:r>
      <w:r>
        <w:rPr>
          <w:rFonts w:cs="Arial"/>
          <w:color w:val="002060"/>
        </w:rPr>
        <w:t xml:space="preserve">przez urządzenia odbiorcy składające się na ORed, </w:t>
      </w:r>
      <w:r w:rsidR="00897569" w:rsidRPr="006467D5">
        <w:rPr>
          <w:rFonts w:cs="Arial"/>
          <w:color w:val="002060"/>
        </w:rPr>
        <w:t xml:space="preserve">przewyższa wielkość </w:t>
      </w:r>
      <w:r w:rsidR="00575DA1">
        <w:rPr>
          <w:rFonts w:cs="Arial"/>
          <w:color w:val="002060"/>
        </w:rPr>
        <w:t xml:space="preserve">energii </w:t>
      </w:r>
      <w:r w:rsidR="00897569" w:rsidRPr="006467D5">
        <w:rPr>
          <w:rFonts w:cs="Arial"/>
          <w:color w:val="002060"/>
        </w:rPr>
        <w:t>wprowadzon</w:t>
      </w:r>
      <w:r w:rsidR="00575DA1">
        <w:rPr>
          <w:rFonts w:cs="Arial"/>
          <w:color w:val="002060"/>
        </w:rPr>
        <w:t>ej</w:t>
      </w:r>
      <w:r w:rsidR="00897569" w:rsidRPr="006467D5">
        <w:rPr>
          <w:rFonts w:cs="Arial"/>
          <w:color w:val="002060"/>
        </w:rPr>
        <w:t xml:space="preserve"> do sieci</w:t>
      </w:r>
      <w:r w:rsidR="007C6D8A" w:rsidRPr="006467D5"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>z tego ORed,</w:t>
      </w:r>
    </w:p>
    <w:p w14:paraId="519B9EE4" w14:textId="77777777" w:rsidR="006467D5" w:rsidRPr="006467D5" w:rsidRDefault="006467D5" w:rsidP="006467D5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</w:rPr>
      </w:pPr>
      <w:r>
        <w:rPr>
          <w:rFonts w:cs="Arial"/>
          <w:color w:val="002060"/>
        </w:rPr>
        <w:t xml:space="preserve">to potwierdzenie jest konieczne dla odbiorców </w:t>
      </w:r>
      <w:r w:rsidR="00897569" w:rsidRPr="006467D5">
        <w:rPr>
          <w:rFonts w:cs="Arial"/>
          <w:color w:val="002060"/>
        </w:rPr>
        <w:t>posiada</w:t>
      </w:r>
      <w:r>
        <w:rPr>
          <w:rFonts w:cs="Arial"/>
          <w:color w:val="002060"/>
        </w:rPr>
        <w:t>jących</w:t>
      </w:r>
      <w:r w:rsidR="00897569" w:rsidRPr="006467D5">
        <w:rPr>
          <w:rFonts w:cs="Arial"/>
          <w:color w:val="002060"/>
        </w:rPr>
        <w:t xml:space="preserve"> generację wewnętrzną</w:t>
      </w:r>
      <w:r w:rsidR="00575DA1">
        <w:rPr>
          <w:rFonts w:cs="Arial"/>
          <w:color w:val="002060"/>
        </w:rPr>
        <w:t xml:space="preserve">, jeśli odbiorca nie posiada generacji wewnętrznej, wówczas warunek ten jest zawsze </w:t>
      </w:r>
      <w:r w:rsidR="009B250C">
        <w:rPr>
          <w:rFonts w:cs="Arial"/>
          <w:color w:val="002060"/>
        </w:rPr>
        <w:t>s</w:t>
      </w:r>
      <w:r w:rsidR="00575DA1">
        <w:rPr>
          <w:rFonts w:cs="Arial"/>
          <w:color w:val="002060"/>
        </w:rPr>
        <w:t>pełniony,</w:t>
      </w:r>
      <w:r w:rsidR="00897569" w:rsidRPr="007C6D8A">
        <w:rPr>
          <w:rFonts w:cs="Arial"/>
          <w:color w:val="595959" w:themeColor="text1" w:themeTint="A6"/>
        </w:rPr>
        <w:t xml:space="preserve"> </w:t>
      </w:r>
      <w:r w:rsidR="007C6D8A" w:rsidRPr="007C6D8A">
        <w:rPr>
          <w:rFonts w:cs="Arial"/>
          <w:color w:val="595959" w:themeColor="text1" w:themeTint="A6"/>
        </w:rPr>
        <w:t xml:space="preserve"> </w:t>
      </w:r>
    </w:p>
    <w:p w14:paraId="5A2B6B1E" w14:textId="77777777" w:rsidR="007C6D8A" w:rsidRPr="00575DA1" w:rsidRDefault="007C6D8A" w:rsidP="006467D5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 w:rsidRPr="00575DA1">
        <w:rPr>
          <w:rFonts w:cs="Arial"/>
          <w:color w:val="002060"/>
          <w:u w:val="single"/>
        </w:rPr>
        <w:t>niezbędne w celu potwierdzenia, że ORed co do zasady ma charakter odbiorczy, a nie wytwórczy;</w:t>
      </w:r>
    </w:p>
    <w:p w14:paraId="4EB93304" w14:textId="77777777" w:rsidR="00575DA1" w:rsidRPr="00575DA1" w:rsidRDefault="00575DA1" w:rsidP="00575DA1">
      <w:pPr>
        <w:pStyle w:val="Akapitzlist"/>
        <w:ind w:left="993"/>
        <w:jc w:val="both"/>
        <w:rPr>
          <w:rFonts w:cs="Arial"/>
          <w:i/>
          <w:color w:val="002060"/>
        </w:rPr>
      </w:pPr>
    </w:p>
    <w:p w14:paraId="31E7077B" w14:textId="77777777" w:rsidR="00575DA1" w:rsidRDefault="00480DBE" w:rsidP="00575DA1">
      <w:pPr>
        <w:pStyle w:val="Tre"/>
        <w:spacing w:before="120" w:after="0"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49" wp14:editId="46860A4A">
            <wp:extent cx="79375" cy="784634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2" cy="797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DA1" w:rsidRPr="00575DA1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4B" wp14:editId="46860A4C">
            <wp:extent cx="5516880" cy="782320"/>
            <wp:effectExtent l="0" t="0" r="762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CA29" w14:textId="61FEE7E0" w:rsidR="00575DA1" w:rsidRDefault="00575DA1" w:rsidP="00575DA1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jest to </w:t>
      </w:r>
      <w:r w:rsidR="007C6D8A" w:rsidRPr="00575DA1">
        <w:rPr>
          <w:rFonts w:cs="Arial"/>
          <w:color w:val="002060"/>
        </w:rPr>
        <w:t xml:space="preserve">oświadczenie odbiorcy </w:t>
      </w:r>
      <w:r>
        <w:rPr>
          <w:rFonts w:cs="Arial"/>
          <w:color w:val="002060"/>
        </w:rPr>
        <w:t xml:space="preserve">potwierdzające, </w:t>
      </w:r>
      <w:r w:rsidR="007C6D8A" w:rsidRPr="00575DA1">
        <w:rPr>
          <w:rFonts w:cs="Arial"/>
          <w:color w:val="002060"/>
        </w:rPr>
        <w:t xml:space="preserve">że </w:t>
      </w:r>
      <w:r w:rsidR="00897569" w:rsidRPr="00575DA1">
        <w:rPr>
          <w:rFonts w:cs="Arial"/>
          <w:color w:val="002060"/>
        </w:rPr>
        <w:t>PPE</w:t>
      </w:r>
      <w:r w:rsidR="001318A7">
        <w:rPr>
          <w:rFonts w:cs="Arial"/>
          <w:color w:val="002060"/>
        </w:rPr>
        <w:t> </w:t>
      </w:r>
      <w:r w:rsidR="009B250C">
        <w:rPr>
          <w:rFonts w:cs="Arial"/>
          <w:color w:val="002060"/>
        </w:rPr>
        <w:t>(</w:t>
      </w:r>
      <w:r w:rsidR="007C6D8A" w:rsidRPr="00575DA1">
        <w:rPr>
          <w:rFonts w:cs="Arial"/>
          <w:color w:val="002060"/>
        </w:rPr>
        <w:t xml:space="preserve">Punkty </w:t>
      </w:r>
      <w:r w:rsidR="009B250C" w:rsidRPr="00575DA1">
        <w:rPr>
          <w:rFonts w:cs="Arial"/>
          <w:color w:val="002060"/>
        </w:rPr>
        <w:t>P</w:t>
      </w:r>
      <w:r w:rsidR="009B250C">
        <w:rPr>
          <w:rFonts w:cs="Arial"/>
          <w:color w:val="002060"/>
        </w:rPr>
        <w:t>oboru</w:t>
      </w:r>
      <w:r w:rsidR="009B250C" w:rsidRPr="00575DA1">
        <w:rPr>
          <w:rFonts w:cs="Arial"/>
          <w:color w:val="002060"/>
        </w:rPr>
        <w:t xml:space="preserve"> </w:t>
      </w:r>
      <w:r w:rsidR="007C6D8A" w:rsidRPr="00575DA1">
        <w:rPr>
          <w:rFonts w:cs="Arial"/>
          <w:color w:val="002060"/>
        </w:rPr>
        <w:t>Energii elektrycznej</w:t>
      </w:r>
      <w:r w:rsidR="009B250C">
        <w:rPr>
          <w:rFonts w:cs="Arial"/>
          <w:color w:val="002060"/>
        </w:rPr>
        <w:t>)</w:t>
      </w:r>
      <w:r w:rsidR="001318A7">
        <w:rPr>
          <w:rFonts w:cs="Arial"/>
          <w:color w:val="002060"/>
        </w:rPr>
        <w:t xml:space="preserve"> </w:t>
      </w:r>
      <w:r w:rsidR="00BE37F7">
        <w:rPr>
          <w:rFonts w:cs="Arial"/>
          <w:color w:val="002060"/>
        </w:rPr>
        <w:br/>
      </w:r>
      <w:r w:rsidR="001318A7">
        <w:rPr>
          <w:rFonts w:cs="Arial"/>
          <w:color w:val="002060"/>
        </w:rPr>
        <w:t>lub MD </w:t>
      </w:r>
      <w:r w:rsidR="009B250C">
        <w:rPr>
          <w:rFonts w:cs="Arial"/>
          <w:color w:val="002060"/>
        </w:rPr>
        <w:t>(</w:t>
      </w:r>
      <w:r w:rsidR="007C6D8A" w:rsidRPr="00575DA1">
        <w:rPr>
          <w:rFonts w:cs="Arial"/>
          <w:color w:val="002060"/>
        </w:rPr>
        <w:t>Miejsca Dostarczania</w:t>
      </w:r>
      <w:r>
        <w:rPr>
          <w:rFonts w:cs="Arial"/>
          <w:color w:val="002060"/>
        </w:rPr>
        <w:t xml:space="preserve"> energii elektrycznej</w:t>
      </w:r>
      <w:r w:rsidR="009B250C">
        <w:rPr>
          <w:rFonts w:cs="Arial"/>
          <w:color w:val="002060"/>
        </w:rPr>
        <w:t>)</w:t>
      </w:r>
      <w:r>
        <w:rPr>
          <w:rFonts w:cs="Arial"/>
          <w:color w:val="002060"/>
        </w:rPr>
        <w:t xml:space="preserve"> do ORed</w:t>
      </w:r>
      <w:r w:rsidR="001318A7">
        <w:rPr>
          <w:rFonts w:cs="Arial"/>
          <w:color w:val="002060"/>
        </w:rPr>
        <w:t>,</w:t>
      </w:r>
      <w:r w:rsidR="00897569" w:rsidRPr="00575DA1">
        <w:rPr>
          <w:rFonts w:cs="Arial"/>
          <w:color w:val="002060"/>
        </w:rPr>
        <w:t xml:space="preserve"> wskazane w Certyfikacie </w:t>
      </w:r>
      <w:r w:rsidR="00BE37F7">
        <w:rPr>
          <w:rFonts w:cs="Arial"/>
          <w:color w:val="002060"/>
        </w:rPr>
        <w:br/>
      </w:r>
      <w:r w:rsidR="00897569" w:rsidRPr="00575DA1">
        <w:rPr>
          <w:rFonts w:cs="Arial"/>
          <w:color w:val="002060"/>
        </w:rPr>
        <w:t>dla ORed, składają się</w:t>
      </w:r>
      <w:r w:rsidR="00897569" w:rsidRPr="00575DA1">
        <w:rPr>
          <w:rFonts w:cs="Arial"/>
          <w:b/>
          <w:color w:val="002060"/>
        </w:rPr>
        <w:t> </w:t>
      </w:r>
      <w:r w:rsidR="00897569" w:rsidRPr="00575DA1">
        <w:rPr>
          <w:rFonts w:cs="Arial"/>
          <w:color w:val="002060"/>
        </w:rPr>
        <w:t xml:space="preserve">na kompletny układ zasilania </w:t>
      </w:r>
      <w:r w:rsidR="001318A7">
        <w:rPr>
          <w:rFonts w:cs="Arial"/>
          <w:color w:val="002060"/>
        </w:rPr>
        <w:t xml:space="preserve">tego </w:t>
      </w:r>
      <w:r w:rsidR="00897569" w:rsidRPr="00575DA1">
        <w:rPr>
          <w:rFonts w:cs="Arial"/>
          <w:color w:val="002060"/>
        </w:rPr>
        <w:t>ORed,</w:t>
      </w:r>
      <w:r w:rsidR="007C6D8A" w:rsidRPr="00575DA1">
        <w:rPr>
          <w:rFonts w:cs="Arial"/>
          <w:color w:val="002060"/>
        </w:rPr>
        <w:t xml:space="preserve"> czyli że urządzenia </w:t>
      </w:r>
      <w:r w:rsidR="001318A7">
        <w:rPr>
          <w:rFonts w:cs="Arial"/>
          <w:color w:val="002060"/>
        </w:rPr>
        <w:t xml:space="preserve">odbiorcy </w:t>
      </w:r>
      <w:r w:rsidR="00BE37F7">
        <w:rPr>
          <w:rFonts w:cs="Arial"/>
          <w:color w:val="002060"/>
        </w:rPr>
        <w:br/>
      </w:r>
      <w:r w:rsidR="001318A7">
        <w:rPr>
          <w:rFonts w:cs="Arial"/>
          <w:color w:val="002060"/>
        </w:rPr>
        <w:t>w ORed</w:t>
      </w:r>
      <w:r w:rsidR="007C6D8A" w:rsidRPr="00575DA1">
        <w:rPr>
          <w:rFonts w:cs="Arial"/>
          <w:color w:val="002060"/>
        </w:rPr>
        <w:t xml:space="preserve"> nie posiadają innych miejsc zasilania nie wskazanych w certyfikacie</w:t>
      </w:r>
      <w:r>
        <w:rPr>
          <w:rFonts w:cs="Arial"/>
          <w:color w:val="002060"/>
        </w:rPr>
        <w:t>,</w:t>
      </w:r>
    </w:p>
    <w:p w14:paraId="10563D85" w14:textId="77777777" w:rsidR="001318A7" w:rsidRDefault="001318A7" w:rsidP="00575DA1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</w:rPr>
        <w:t>j</w:t>
      </w:r>
      <w:r w:rsidR="00897569" w:rsidRPr="00575DA1">
        <w:rPr>
          <w:rFonts w:cs="Arial"/>
          <w:color w:val="002060"/>
        </w:rPr>
        <w:t xml:space="preserve">eśli PPE/MD wskazane w Certyfikacie dla ORed, nie stanowią kompletnego układu zasilania ORed, </w:t>
      </w:r>
      <w:r w:rsidR="007C6D8A" w:rsidRPr="00575DA1">
        <w:rPr>
          <w:rFonts w:cs="Arial"/>
          <w:color w:val="002060"/>
        </w:rPr>
        <w:t xml:space="preserve">odbiorca powinien wskazać </w:t>
      </w:r>
      <w:r w:rsidR="009B250C">
        <w:rPr>
          <w:rFonts w:cs="Arial"/>
          <w:color w:val="002060"/>
        </w:rPr>
        <w:t>innych</w:t>
      </w:r>
      <w:r w:rsidR="007C6D8A" w:rsidRPr="00575DA1">
        <w:rPr>
          <w:rFonts w:cs="Arial"/>
          <w:color w:val="002060"/>
        </w:rPr>
        <w:t xml:space="preserve"> operat</w:t>
      </w:r>
      <w:r w:rsidR="009B250C">
        <w:rPr>
          <w:rFonts w:cs="Arial"/>
          <w:color w:val="002060"/>
        </w:rPr>
        <w:t>orów</w:t>
      </w:r>
      <w:r w:rsidR="007C6D8A" w:rsidRPr="00575DA1">
        <w:rPr>
          <w:rFonts w:cs="Arial"/>
          <w:color w:val="002060"/>
        </w:rPr>
        <w:t xml:space="preserve"> systemu elektroenergetycznego</w:t>
      </w:r>
      <w:r w:rsidR="009B250C">
        <w:rPr>
          <w:rFonts w:cs="Arial"/>
          <w:color w:val="002060"/>
        </w:rPr>
        <w:t>, którzy</w:t>
      </w:r>
      <w:r w:rsidR="007C6D8A" w:rsidRPr="00575DA1">
        <w:rPr>
          <w:rFonts w:cs="Arial"/>
          <w:color w:val="002060"/>
        </w:rPr>
        <w:t xml:space="preserve"> </w:t>
      </w:r>
      <w:r w:rsidR="009B250C" w:rsidRPr="00575DA1">
        <w:rPr>
          <w:rFonts w:cs="Arial"/>
          <w:color w:val="002060"/>
        </w:rPr>
        <w:t>dostarcz</w:t>
      </w:r>
      <w:r w:rsidR="009B250C">
        <w:rPr>
          <w:rFonts w:cs="Arial"/>
          <w:color w:val="002060"/>
        </w:rPr>
        <w:t>ają</w:t>
      </w:r>
      <w:r w:rsidR="009B250C" w:rsidRPr="00575DA1">
        <w:rPr>
          <w:rFonts w:cs="Arial"/>
          <w:color w:val="002060"/>
        </w:rPr>
        <w:t xml:space="preserve"> </w:t>
      </w:r>
      <w:r w:rsidR="007C6D8A" w:rsidRPr="00575DA1">
        <w:rPr>
          <w:rFonts w:cs="Arial"/>
          <w:color w:val="002060"/>
        </w:rPr>
        <w:t>energię elektryczną do tego ORed</w:t>
      </w:r>
      <w:r w:rsidR="009B250C">
        <w:rPr>
          <w:rFonts w:cs="Arial"/>
          <w:color w:val="002060"/>
        </w:rPr>
        <w:t xml:space="preserve"> w innych PPE/MD</w:t>
      </w:r>
      <w:r>
        <w:rPr>
          <w:rFonts w:cs="Arial"/>
          <w:color w:val="002060"/>
        </w:rPr>
        <w:t>,</w:t>
      </w:r>
    </w:p>
    <w:p w14:paraId="5782DAC0" w14:textId="77777777" w:rsidR="00897569" w:rsidRPr="001318A7" w:rsidRDefault="00635C49" w:rsidP="00575DA1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  <w:u w:val="single"/>
        </w:rPr>
        <w:t>t</w:t>
      </w:r>
      <w:r w:rsidR="001318A7">
        <w:rPr>
          <w:rFonts w:cs="Arial"/>
          <w:color w:val="002060"/>
          <w:u w:val="single"/>
        </w:rPr>
        <w:t xml:space="preserve">o oświadczenie jest </w:t>
      </w:r>
      <w:r w:rsidR="004F275A" w:rsidRPr="00575DA1">
        <w:rPr>
          <w:rFonts w:cs="Arial"/>
          <w:color w:val="002060"/>
          <w:u w:val="single"/>
        </w:rPr>
        <w:t>niezbędne aby móc właściwie skonfigurować układ zasilania ORed i móc właściwie rozliczyć usługę DSR</w:t>
      </w:r>
      <w:r w:rsidR="007C6D8A" w:rsidRPr="00575DA1">
        <w:rPr>
          <w:rFonts w:cs="Arial"/>
          <w:color w:val="002060"/>
          <w:u w:val="single"/>
        </w:rPr>
        <w:t>;</w:t>
      </w:r>
    </w:p>
    <w:p w14:paraId="520EE3DF" w14:textId="77777777" w:rsidR="001318A7" w:rsidRPr="00575DA1" w:rsidRDefault="001318A7" w:rsidP="001318A7">
      <w:pPr>
        <w:pStyle w:val="Akapitzlist"/>
        <w:ind w:left="993"/>
        <w:jc w:val="both"/>
        <w:rPr>
          <w:rFonts w:cs="Arial"/>
          <w:color w:val="002060"/>
        </w:rPr>
      </w:pPr>
    </w:p>
    <w:p w14:paraId="2048BFF9" w14:textId="77777777" w:rsidR="001318A7" w:rsidRDefault="00480DBE" w:rsidP="001318A7">
      <w:pPr>
        <w:pStyle w:val="Tre"/>
        <w:spacing w:before="120" w:after="0" w:line="240" w:lineRule="auto"/>
        <w:ind w:left="720" w:hanging="29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4D" wp14:editId="46860A4E">
            <wp:extent cx="79375" cy="277640"/>
            <wp:effectExtent l="0" t="0" r="0" b="825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1" cy="29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18A7" w:rsidRPr="001318A7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4F" wp14:editId="46860A50">
            <wp:extent cx="5476240" cy="26924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984C2" w14:textId="147D9519" w:rsidR="00635C49" w:rsidRDefault="00635C49" w:rsidP="001318A7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</w:rPr>
        <w:t xml:space="preserve">jest to </w:t>
      </w:r>
      <w:r w:rsidR="004F275A" w:rsidRPr="001318A7">
        <w:rPr>
          <w:rFonts w:cs="Arial"/>
          <w:color w:val="002060"/>
        </w:rPr>
        <w:t>oświadczenie, że o</w:t>
      </w:r>
      <w:r w:rsidR="00897569" w:rsidRPr="001318A7">
        <w:rPr>
          <w:rFonts w:cs="Arial"/>
          <w:color w:val="002060"/>
        </w:rPr>
        <w:t xml:space="preserve">dbiorca pełni </w:t>
      </w:r>
      <w:r w:rsidR="004F275A" w:rsidRPr="001318A7">
        <w:rPr>
          <w:rFonts w:cs="Arial"/>
          <w:color w:val="002060"/>
        </w:rPr>
        <w:t>(lub nie) f</w:t>
      </w:r>
      <w:r w:rsidR="00897569" w:rsidRPr="001318A7">
        <w:rPr>
          <w:rFonts w:cs="Arial"/>
          <w:color w:val="002060"/>
        </w:rPr>
        <w:t>unkcj</w:t>
      </w:r>
      <w:r w:rsidR="009B250C">
        <w:rPr>
          <w:rFonts w:cs="Arial"/>
          <w:color w:val="002060"/>
        </w:rPr>
        <w:t>ę</w:t>
      </w:r>
      <w:r w:rsidR="00897569" w:rsidRPr="001318A7">
        <w:rPr>
          <w:rFonts w:cs="Arial"/>
          <w:color w:val="002060"/>
        </w:rPr>
        <w:t> OSDn dla certyfikowanego ORed</w:t>
      </w:r>
      <w:r w:rsidR="004F275A" w:rsidRPr="001318A7">
        <w:rPr>
          <w:rFonts w:cs="Arial"/>
          <w:color w:val="002060"/>
        </w:rPr>
        <w:t xml:space="preserve">, </w:t>
      </w:r>
      <w:r w:rsidR="00BE37F7">
        <w:rPr>
          <w:rFonts w:cs="Arial"/>
          <w:color w:val="002060"/>
        </w:rPr>
        <w:br/>
      </w:r>
      <w:r w:rsidR="004F275A" w:rsidRPr="001318A7">
        <w:rPr>
          <w:rFonts w:cs="Arial"/>
          <w:color w:val="002060"/>
        </w:rPr>
        <w:t>czyli czy odbiorca jest jednocześnie operatorem systemu dystrybucyjnego elektroenergetycznego nie przyłączonym bezpośrednio do sieci przesyłowej</w:t>
      </w:r>
      <w:r>
        <w:rPr>
          <w:rFonts w:cs="Arial"/>
          <w:color w:val="002060"/>
        </w:rPr>
        <w:t>,</w:t>
      </w:r>
    </w:p>
    <w:p w14:paraId="7C66BD05" w14:textId="77777777" w:rsidR="00897569" w:rsidRPr="00635C49" w:rsidRDefault="00635C49" w:rsidP="001318A7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  <w:u w:val="single"/>
        </w:rPr>
        <w:t xml:space="preserve">to oświadczenie jest </w:t>
      </w:r>
      <w:r w:rsidR="004F275A" w:rsidRPr="001318A7">
        <w:rPr>
          <w:rFonts w:cs="Arial"/>
          <w:color w:val="002060"/>
          <w:u w:val="single"/>
        </w:rPr>
        <w:t>niezbędne aby móc właściwie skonfigurować układ zasilania ORed i móc właściwie rozliczyć usługę DSR;</w:t>
      </w:r>
      <w:r w:rsidR="00897569" w:rsidRPr="001318A7">
        <w:rPr>
          <w:color w:val="002060"/>
        </w:rPr>
        <w:t xml:space="preserve"> </w:t>
      </w:r>
    </w:p>
    <w:p w14:paraId="0C6E7203" w14:textId="77777777" w:rsidR="00635C49" w:rsidRPr="001318A7" w:rsidRDefault="00635C49" w:rsidP="00635C49">
      <w:pPr>
        <w:pStyle w:val="Akapitzlist"/>
        <w:ind w:left="993"/>
        <w:jc w:val="both"/>
        <w:rPr>
          <w:rFonts w:cs="Arial"/>
          <w:color w:val="002060"/>
        </w:rPr>
      </w:pPr>
    </w:p>
    <w:p w14:paraId="0418A70C" w14:textId="77777777" w:rsidR="00635C49" w:rsidRDefault="00480DBE" w:rsidP="00635C49">
      <w:pPr>
        <w:pStyle w:val="Tre"/>
        <w:spacing w:before="120" w:after="0" w:line="240" w:lineRule="auto"/>
        <w:ind w:left="426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noProof/>
          <w:sz w:val="22"/>
          <w:szCs w:val="22"/>
        </w:rPr>
        <w:drawing>
          <wp:inline distT="0" distB="0" distL="0" distR="0" wp14:anchorId="46860A51" wp14:editId="46860A52">
            <wp:extent cx="79375" cy="437584"/>
            <wp:effectExtent l="0" t="0" r="0" b="63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2" cy="44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C49" w:rsidRPr="00635C49">
        <w:rPr>
          <w:rFonts w:asciiTheme="minorHAnsi" w:hAnsiTheme="minorHAnsi" w:cs="Arial"/>
          <w:i/>
          <w:noProof/>
          <w:sz w:val="22"/>
          <w:szCs w:val="22"/>
        </w:rPr>
        <w:drawing>
          <wp:inline distT="0" distB="0" distL="0" distR="0" wp14:anchorId="46860A53" wp14:editId="46860A54">
            <wp:extent cx="5516880" cy="457200"/>
            <wp:effectExtent l="0" t="0" r="762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D358D" w14:textId="77777777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 w:rsidRPr="00635C49">
        <w:rPr>
          <w:rFonts w:cs="Arial"/>
          <w:color w:val="002060"/>
        </w:rPr>
        <w:t xml:space="preserve">w tym miejscu odbiorca </w:t>
      </w:r>
      <w:r w:rsidR="004F275A" w:rsidRPr="00635C49">
        <w:rPr>
          <w:rFonts w:cs="Arial"/>
          <w:color w:val="002060"/>
        </w:rPr>
        <w:t>wskaz</w:t>
      </w:r>
      <w:r w:rsidRPr="00635C49">
        <w:rPr>
          <w:rFonts w:cs="Arial"/>
          <w:color w:val="002060"/>
        </w:rPr>
        <w:t>uje</w:t>
      </w:r>
      <w:r w:rsidR="004F275A" w:rsidRPr="00635C49">
        <w:rPr>
          <w:rFonts w:cs="Arial"/>
          <w:color w:val="002060"/>
        </w:rPr>
        <w:t xml:space="preserve"> adres e-mail do kontaktów </w:t>
      </w:r>
      <w:r w:rsidR="00897569" w:rsidRPr="00635C49">
        <w:rPr>
          <w:rFonts w:cs="Arial"/>
          <w:color w:val="002060"/>
        </w:rPr>
        <w:t>na potrzeby zarządzania Certyfikatem dla ORed</w:t>
      </w:r>
      <w:r w:rsidRPr="00635C49">
        <w:rPr>
          <w:rFonts w:cs="Arial"/>
          <w:color w:val="002060"/>
        </w:rPr>
        <w:t>,</w:t>
      </w:r>
    </w:p>
    <w:p w14:paraId="1B8C32EC" w14:textId="5AEAC331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 w:rsidRPr="00635C49">
        <w:rPr>
          <w:rFonts w:cs="Arial"/>
          <w:color w:val="002060"/>
        </w:rPr>
        <w:t xml:space="preserve">na </w:t>
      </w:r>
      <w:r w:rsidR="0022552E" w:rsidRPr="00635C49">
        <w:rPr>
          <w:rFonts w:cs="Arial"/>
          <w:color w:val="002060"/>
        </w:rPr>
        <w:t>wskaz</w:t>
      </w:r>
      <w:r w:rsidR="0022552E">
        <w:rPr>
          <w:rFonts w:cs="Arial"/>
          <w:color w:val="002060"/>
        </w:rPr>
        <w:t xml:space="preserve">any </w:t>
      </w:r>
      <w:r w:rsidR="0022552E" w:rsidRPr="00635C49">
        <w:rPr>
          <w:rFonts w:cs="Arial"/>
          <w:color w:val="002060"/>
        </w:rPr>
        <w:t>adres e-mail</w:t>
      </w:r>
      <w:r w:rsidR="0022552E" w:rsidRPr="00635C49" w:rsidDel="0022552E">
        <w:rPr>
          <w:rFonts w:cs="Arial"/>
          <w:color w:val="002060"/>
        </w:rPr>
        <w:t xml:space="preserve"> </w:t>
      </w:r>
      <w:r w:rsidRPr="00635C49">
        <w:rPr>
          <w:rFonts w:cs="Arial"/>
          <w:color w:val="002060"/>
        </w:rPr>
        <w:t xml:space="preserve">odbiorca będzie otrzymywał informacje dotyczące Certyfikatu </w:t>
      </w:r>
      <w:r w:rsidR="00BE37F7">
        <w:rPr>
          <w:rFonts w:cs="Arial"/>
          <w:color w:val="002060"/>
        </w:rPr>
        <w:br/>
      </w:r>
      <w:r w:rsidRPr="00635C49">
        <w:rPr>
          <w:rFonts w:cs="Arial"/>
          <w:color w:val="002060"/>
        </w:rPr>
        <w:t>dla ORed, np. o aktywacji certyfikatu bądź jego wygaszeniu,</w:t>
      </w:r>
    </w:p>
    <w:p w14:paraId="6C8A5342" w14:textId="77777777" w:rsidR="0089756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color w:val="002060"/>
        </w:rPr>
      </w:pPr>
      <w:r>
        <w:rPr>
          <w:rFonts w:cs="Arial"/>
          <w:color w:val="002060"/>
          <w:u w:val="single"/>
        </w:rPr>
        <w:t xml:space="preserve">jest to </w:t>
      </w:r>
      <w:r w:rsidR="004F275A" w:rsidRPr="00635C49">
        <w:rPr>
          <w:rFonts w:cs="Arial"/>
          <w:color w:val="002060"/>
          <w:u w:val="single"/>
        </w:rPr>
        <w:t>niezbędne w celu wymiany informacji w sprawach dotyczących Certyfikatu dla ORed;</w:t>
      </w:r>
    </w:p>
    <w:p w14:paraId="11A90EC7" w14:textId="77777777" w:rsidR="00635C49" w:rsidRDefault="00635C49" w:rsidP="00635C49">
      <w:pPr>
        <w:pStyle w:val="Tre"/>
        <w:spacing w:before="120" w:after="0" w:line="240" w:lineRule="auto"/>
        <w:ind w:left="720"/>
        <w:rPr>
          <w:rFonts w:asciiTheme="minorHAnsi" w:hAnsiTheme="minorHAnsi" w:cs="Arial"/>
          <w:sz w:val="22"/>
          <w:szCs w:val="22"/>
        </w:rPr>
      </w:pPr>
    </w:p>
    <w:p w14:paraId="1DA8AF41" w14:textId="77777777" w:rsidR="00635C49" w:rsidRDefault="00480DBE" w:rsidP="00635C49">
      <w:pPr>
        <w:pStyle w:val="Tre"/>
        <w:spacing w:before="120" w:after="0"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lastRenderedPageBreak/>
        <w:drawing>
          <wp:inline distT="0" distB="0" distL="0" distR="0" wp14:anchorId="46860A55" wp14:editId="46860A56">
            <wp:extent cx="79375" cy="86611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8" cy="879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C49" w:rsidRPr="00635C49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57" wp14:editId="46860A58">
            <wp:extent cx="5476240" cy="848360"/>
            <wp:effectExtent l="0" t="0" r="0" b="889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049C" w14:textId="77777777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>
        <w:rPr>
          <w:rFonts w:cs="Arial"/>
          <w:color w:val="002060"/>
        </w:rPr>
        <w:t xml:space="preserve">jest to </w:t>
      </w:r>
      <w:r w:rsidR="004F275A" w:rsidRPr="00635C49">
        <w:rPr>
          <w:rFonts w:cs="Arial"/>
          <w:color w:val="002060"/>
        </w:rPr>
        <w:t xml:space="preserve">oświadczenie odbiorcy, że </w:t>
      </w:r>
      <w:r w:rsidR="00897569" w:rsidRPr="00635C49">
        <w:rPr>
          <w:rFonts w:cs="Arial"/>
          <w:color w:val="002060"/>
        </w:rPr>
        <w:t>dane zawarte w Certyfikacie dla ORed są</w:t>
      </w:r>
      <w:r w:rsidR="004F275A" w:rsidRPr="00635C49">
        <w:rPr>
          <w:rFonts w:cs="Arial"/>
          <w:color w:val="002060"/>
        </w:rPr>
        <w:t xml:space="preserve"> (nie są)</w:t>
      </w:r>
      <w:r w:rsidR="00897569" w:rsidRPr="00635C49">
        <w:rPr>
          <w:rFonts w:cs="Arial"/>
          <w:color w:val="002060"/>
        </w:rPr>
        <w:t xml:space="preserve"> poprawne</w:t>
      </w:r>
      <w:r>
        <w:rPr>
          <w:rFonts w:cs="Arial"/>
          <w:color w:val="002060"/>
        </w:rPr>
        <w:t>,</w:t>
      </w:r>
    </w:p>
    <w:p w14:paraId="2AB5D720" w14:textId="77777777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>
        <w:rPr>
          <w:rFonts w:cs="Arial"/>
          <w:color w:val="002060"/>
        </w:rPr>
        <w:t>j</w:t>
      </w:r>
      <w:r w:rsidR="00897569" w:rsidRPr="00635C49">
        <w:rPr>
          <w:rFonts w:cs="Arial"/>
          <w:color w:val="002060"/>
        </w:rPr>
        <w:t xml:space="preserve">eśli dane zawarte w Certyfikacie dla ORed nie są poprawne, </w:t>
      </w:r>
      <w:r w:rsidR="004F275A" w:rsidRPr="00635C49">
        <w:rPr>
          <w:rFonts w:cs="Arial"/>
          <w:color w:val="002060"/>
        </w:rPr>
        <w:t>odbiorca powinien wskazać z</w:t>
      </w:r>
      <w:r w:rsidR="00897569" w:rsidRPr="00635C49">
        <w:rPr>
          <w:rFonts w:cs="Arial"/>
          <w:color w:val="002060"/>
        </w:rPr>
        <w:t>akres</w:t>
      </w:r>
      <w:r w:rsidR="004F275A" w:rsidRPr="00635C49"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>koniecznej</w:t>
      </w:r>
      <w:r w:rsidR="004F275A" w:rsidRPr="00635C49">
        <w:rPr>
          <w:rFonts w:cs="Arial"/>
          <w:color w:val="002060"/>
        </w:rPr>
        <w:t xml:space="preserve"> aktualizacji</w:t>
      </w:r>
      <w:r>
        <w:rPr>
          <w:rFonts w:cs="Arial"/>
          <w:color w:val="002060"/>
        </w:rPr>
        <w:t>,</w:t>
      </w:r>
    </w:p>
    <w:p w14:paraId="1D0AA33F" w14:textId="77777777" w:rsidR="0089756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>
        <w:rPr>
          <w:rFonts w:cs="Arial"/>
          <w:color w:val="002060"/>
          <w:u w:val="single"/>
        </w:rPr>
        <w:t xml:space="preserve">jest to </w:t>
      </w:r>
      <w:r w:rsidR="00E778CC" w:rsidRPr="00635C49">
        <w:rPr>
          <w:rFonts w:cs="Arial"/>
          <w:color w:val="002060"/>
          <w:u w:val="single"/>
        </w:rPr>
        <w:t xml:space="preserve">niezbędne aby móc zweryfikować poprawność </w:t>
      </w:r>
      <w:r>
        <w:rPr>
          <w:rFonts w:cs="Arial"/>
          <w:color w:val="002060"/>
          <w:u w:val="single"/>
        </w:rPr>
        <w:t xml:space="preserve">wydanego </w:t>
      </w:r>
      <w:r w:rsidR="00E778CC" w:rsidRPr="00635C49">
        <w:rPr>
          <w:rFonts w:cs="Arial"/>
          <w:color w:val="002060"/>
          <w:u w:val="single"/>
        </w:rPr>
        <w:t>Certyfikatu dla ORed;</w:t>
      </w:r>
    </w:p>
    <w:p w14:paraId="3C255957" w14:textId="77777777" w:rsidR="00635C49" w:rsidRPr="00635C49" w:rsidRDefault="00635C49" w:rsidP="00A46F90">
      <w:pPr>
        <w:pStyle w:val="Akapitzlist"/>
        <w:ind w:left="993"/>
        <w:jc w:val="both"/>
        <w:rPr>
          <w:rFonts w:cs="Arial"/>
          <w:i/>
          <w:color w:val="002060"/>
        </w:rPr>
      </w:pPr>
    </w:p>
    <w:p w14:paraId="7FE133F2" w14:textId="77777777" w:rsidR="00635C49" w:rsidRDefault="00480DBE" w:rsidP="00635C49">
      <w:pPr>
        <w:pStyle w:val="Tre"/>
        <w:spacing w:before="120" w:after="0"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59" wp14:editId="46860A5A">
            <wp:extent cx="79249" cy="488092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4" cy="715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C49" w:rsidRPr="00635C49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46860A5B" wp14:editId="46860A5C">
            <wp:extent cx="5513705" cy="470743"/>
            <wp:effectExtent l="0" t="0" r="0" b="571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83" cy="4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C6D8" w14:textId="77777777" w:rsidR="00635C49" w:rsidRPr="00635C49" w:rsidRDefault="00635C49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 w:rsidRPr="00635C49">
        <w:rPr>
          <w:rFonts w:cs="Arial"/>
          <w:color w:val="002060"/>
        </w:rPr>
        <w:t xml:space="preserve">jest to </w:t>
      </w:r>
      <w:r w:rsidR="00897569" w:rsidRPr="00635C49">
        <w:rPr>
          <w:rFonts w:cs="Arial"/>
          <w:color w:val="002060"/>
        </w:rPr>
        <w:t>zgod</w:t>
      </w:r>
      <w:r w:rsidRPr="00635C49">
        <w:rPr>
          <w:rFonts w:cs="Arial"/>
          <w:color w:val="002060"/>
        </w:rPr>
        <w:t>a</w:t>
      </w:r>
      <w:r w:rsidR="00897569" w:rsidRPr="00635C49">
        <w:rPr>
          <w:rFonts w:cs="Arial"/>
          <w:color w:val="002060"/>
        </w:rPr>
        <w:t xml:space="preserve"> na publikację na stronie internetowej </w:t>
      </w:r>
      <w:r w:rsidR="0022552E">
        <w:rPr>
          <w:rFonts w:cs="Arial"/>
          <w:color w:val="002060"/>
        </w:rPr>
        <w:t>OSP</w:t>
      </w:r>
      <w:r w:rsidR="00897569" w:rsidRPr="00635C49">
        <w:rPr>
          <w:rFonts w:cs="Arial"/>
          <w:color w:val="002060"/>
        </w:rPr>
        <w:t xml:space="preserve"> informacji o uzyskaniu przez </w:t>
      </w:r>
      <w:r w:rsidR="00E778CC" w:rsidRPr="00635C49">
        <w:rPr>
          <w:rFonts w:cs="Arial"/>
          <w:color w:val="002060"/>
        </w:rPr>
        <w:t>o</w:t>
      </w:r>
      <w:r w:rsidR="00897569" w:rsidRPr="00635C49">
        <w:rPr>
          <w:rFonts w:cs="Arial"/>
          <w:color w:val="002060"/>
        </w:rPr>
        <w:t>dbiorcę Certyfikatu dla ORed</w:t>
      </w:r>
      <w:r w:rsidR="00E778CC" w:rsidRPr="00635C49">
        <w:rPr>
          <w:rFonts w:cs="Arial"/>
          <w:color w:val="002060"/>
        </w:rPr>
        <w:t xml:space="preserve">, </w:t>
      </w:r>
    </w:p>
    <w:p w14:paraId="02E33719" w14:textId="77777777" w:rsidR="008F72E0" w:rsidRPr="0022552E" w:rsidRDefault="00635C49" w:rsidP="0022552E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 w:rsidRPr="0022552E">
        <w:rPr>
          <w:rFonts w:cs="Arial"/>
          <w:color w:val="002060"/>
        </w:rPr>
        <w:t>zgoda ta nie jest obowiązkowa,</w:t>
      </w:r>
      <w:r w:rsidR="0022552E">
        <w:rPr>
          <w:rFonts w:cs="Arial"/>
          <w:color w:val="002060"/>
        </w:rPr>
        <w:t xml:space="preserve"> </w:t>
      </w:r>
      <w:r w:rsidR="0022552E" w:rsidRPr="0022552E">
        <w:rPr>
          <w:rFonts w:cs="Arial"/>
          <w:color w:val="002060"/>
        </w:rPr>
        <w:t>jeżeli jednak</w:t>
      </w:r>
      <w:r w:rsidR="00897569" w:rsidRPr="0022552E">
        <w:rPr>
          <w:rFonts w:cs="Arial"/>
          <w:color w:val="002060"/>
        </w:rPr>
        <w:t xml:space="preserve"> </w:t>
      </w:r>
      <w:r w:rsidR="00E778CC" w:rsidRPr="0022552E">
        <w:rPr>
          <w:rFonts w:cs="Arial"/>
          <w:color w:val="002060"/>
        </w:rPr>
        <w:t>o</w:t>
      </w:r>
      <w:r w:rsidR="00897569" w:rsidRPr="0022552E">
        <w:rPr>
          <w:rFonts w:cs="Arial"/>
          <w:color w:val="002060"/>
        </w:rPr>
        <w:t xml:space="preserve">dbiorca </w:t>
      </w:r>
      <w:r w:rsidR="00E778CC" w:rsidRPr="0022552E">
        <w:rPr>
          <w:rFonts w:cs="Arial"/>
          <w:color w:val="002060"/>
        </w:rPr>
        <w:t xml:space="preserve">chce aby </w:t>
      </w:r>
      <w:r w:rsidRPr="0022552E">
        <w:rPr>
          <w:rFonts w:cs="Arial"/>
          <w:color w:val="002060"/>
        </w:rPr>
        <w:t xml:space="preserve">strony trzecie, takie jak </w:t>
      </w:r>
      <w:r w:rsidR="00C755FC">
        <w:rPr>
          <w:rFonts w:cs="Arial"/>
          <w:color w:val="002060"/>
        </w:rPr>
        <w:br/>
      </w:r>
      <w:r w:rsidRPr="0022552E">
        <w:rPr>
          <w:rFonts w:cs="Arial"/>
          <w:color w:val="002060"/>
        </w:rPr>
        <w:t>np. podmioty świadczące usługę DSR</w:t>
      </w:r>
      <w:r w:rsidR="00AF14CA" w:rsidRPr="0022552E">
        <w:rPr>
          <w:rFonts w:cs="Arial"/>
          <w:color w:val="002060"/>
        </w:rPr>
        <w:t xml:space="preserve"> (agregatorzy)</w:t>
      </w:r>
      <w:r w:rsidRPr="0022552E">
        <w:rPr>
          <w:rFonts w:cs="Arial"/>
          <w:color w:val="002060"/>
        </w:rPr>
        <w:t xml:space="preserve">, mogły pozyskać informacje, że odbiorca dysponuje </w:t>
      </w:r>
      <w:r w:rsidR="0022552E" w:rsidRPr="0022552E">
        <w:rPr>
          <w:rFonts w:cs="Arial"/>
          <w:color w:val="002060"/>
        </w:rPr>
        <w:t xml:space="preserve">ORed </w:t>
      </w:r>
      <w:r w:rsidRPr="0022552E">
        <w:rPr>
          <w:rFonts w:cs="Arial"/>
          <w:color w:val="002060"/>
        </w:rPr>
        <w:t>mogącymi również wziąć udział w świadczeniu tej usługi</w:t>
      </w:r>
      <w:r w:rsidR="008F72E0" w:rsidRPr="0022552E">
        <w:rPr>
          <w:rFonts w:cs="Arial"/>
          <w:color w:val="002060"/>
        </w:rPr>
        <w:t>,</w:t>
      </w:r>
    </w:p>
    <w:p w14:paraId="61C5597A" w14:textId="77777777" w:rsidR="008F72E0" w:rsidRPr="008F72E0" w:rsidRDefault="008F72E0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>
        <w:rPr>
          <w:rFonts w:cs="Arial"/>
          <w:color w:val="002060"/>
        </w:rPr>
        <w:t xml:space="preserve">ta zgoda jest kluczowa dla odbiorców, którzy chcą uczestniczyć w świadczeniu usługi DSR, </w:t>
      </w:r>
      <w:r w:rsidR="00C755FC">
        <w:rPr>
          <w:rFonts w:cs="Arial"/>
          <w:color w:val="002060"/>
        </w:rPr>
        <w:br/>
      </w:r>
      <w:r>
        <w:rPr>
          <w:rFonts w:cs="Arial"/>
          <w:color w:val="002060"/>
        </w:rPr>
        <w:t>a ich potencjał redukcji poboru mocy jest niższy niż 1 MW</w:t>
      </w:r>
      <w:r w:rsidR="00625EDA">
        <w:rPr>
          <w:rFonts w:cs="Arial"/>
          <w:color w:val="002060"/>
        </w:rPr>
        <w:t xml:space="preserve"> lub 10 MW – zależnie od programu DSR</w:t>
      </w:r>
      <w:r>
        <w:rPr>
          <w:rFonts w:cs="Arial"/>
          <w:color w:val="002060"/>
        </w:rPr>
        <w:t xml:space="preserve"> (tacy odbiorcy nie mogą samodzielnie świadczyć usługi i zawrzeć umowy z PSE S.A., mogą ją świadczyć za pośrednictwem innego podmiotu, który ma zawartą umowę na świadczenie usługi DSR, któremu udostępnią swoje odbiory na potrzeby świadczenia tej usługi), </w:t>
      </w:r>
    </w:p>
    <w:p w14:paraId="6B067B48" w14:textId="77777777" w:rsidR="00897569" w:rsidRPr="00635C49" w:rsidRDefault="00E778CC" w:rsidP="00635C49">
      <w:pPr>
        <w:pStyle w:val="Akapitzlist"/>
        <w:numPr>
          <w:ilvl w:val="0"/>
          <w:numId w:val="11"/>
        </w:numPr>
        <w:ind w:left="993" w:hanging="284"/>
        <w:jc w:val="both"/>
        <w:rPr>
          <w:rFonts w:cs="Arial"/>
          <w:i/>
          <w:color w:val="002060"/>
        </w:rPr>
      </w:pPr>
      <w:r w:rsidRPr="00635C49">
        <w:rPr>
          <w:rFonts w:cs="Arial"/>
          <w:color w:val="002060"/>
          <w:u w:val="single"/>
        </w:rPr>
        <w:t xml:space="preserve">dzięki </w:t>
      </w:r>
      <w:r w:rsidR="008F72E0">
        <w:rPr>
          <w:rFonts w:cs="Arial"/>
          <w:color w:val="002060"/>
          <w:u w:val="single"/>
        </w:rPr>
        <w:t>tej zgodzie</w:t>
      </w:r>
      <w:r w:rsidRPr="00635C49">
        <w:rPr>
          <w:rFonts w:cs="Arial"/>
          <w:color w:val="002060"/>
          <w:u w:val="single"/>
        </w:rPr>
        <w:t xml:space="preserve"> podmioty świadczące usługę DSR mogą dowiedzieć się, do kogo mogą składać swoje oferty dotyczące wykorzystania</w:t>
      </w:r>
      <w:r w:rsidR="00A86A65" w:rsidRPr="00635C49">
        <w:rPr>
          <w:rFonts w:cs="Arial"/>
          <w:color w:val="002060"/>
          <w:u w:val="single"/>
        </w:rPr>
        <w:t xml:space="preserve"> </w:t>
      </w:r>
      <w:r w:rsidRPr="00635C49">
        <w:rPr>
          <w:rFonts w:cs="Arial"/>
          <w:color w:val="002060"/>
          <w:u w:val="single"/>
        </w:rPr>
        <w:t>ORed w świadczeniu usługi DSR.</w:t>
      </w:r>
    </w:p>
    <w:p w14:paraId="72B46174" w14:textId="77777777" w:rsidR="0083734F" w:rsidRPr="00897569" w:rsidRDefault="0083734F" w:rsidP="00E778CC">
      <w:pPr>
        <w:ind w:left="360"/>
        <w:jc w:val="both"/>
      </w:pPr>
    </w:p>
    <w:p w14:paraId="0D0B995A" w14:textId="77777777" w:rsidR="00910CCC" w:rsidRPr="00C52D22" w:rsidRDefault="00910CCC" w:rsidP="0022552E">
      <w:pPr>
        <w:pStyle w:val="Akapitzlist"/>
        <w:jc w:val="both"/>
        <w:rPr>
          <w:color w:val="002060"/>
        </w:rPr>
      </w:pPr>
    </w:p>
    <w:p w14:paraId="1106CF11" w14:textId="77777777" w:rsidR="00743F9F" w:rsidRDefault="00743F9F"/>
    <w:p w14:paraId="4D426996" w14:textId="77777777" w:rsidR="00743F9F" w:rsidRDefault="00743F9F"/>
    <w:p w14:paraId="07D971FE" w14:textId="77777777" w:rsidR="00743F9F" w:rsidRDefault="00743F9F"/>
    <w:sectPr w:rsidR="00743F9F" w:rsidSect="00480DBE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C52"/>
    <w:multiLevelType w:val="hybridMultilevel"/>
    <w:tmpl w:val="97504838"/>
    <w:lvl w:ilvl="0" w:tplc="04150019">
      <w:start w:val="1"/>
      <w:numFmt w:val="lowerLetter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12660063"/>
    <w:multiLevelType w:val="hybridMultilevel"/>
    <w:tmpl w:val="BBAAF2B4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42ED"/>
    <w:multiLevelType w:val="hybridMultilevel"/>
    <w:tmpl w:val="638A3D5C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7356A"/>
    <w:multiLevelType w:val="hybridMultilevel"/>
    <w:tmpl w:val="BD7AA8A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AF262B"/>
    <w:multiLevelType w:val="hybridMultilevel"/>
    <w:tmpl w:val="CD2ED9AA"/>
    <w:lvl w:ilvl="0" w:tplc="DED42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E74307"/>
    <w:multiLevelType w:val="hybridMultilevel"/>
    <w:tmpl w:val="5D9C9218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D3207"/>
    <w:multiLevelType w:val="hybridMultilevel"/>
    <w:tmpl w:val="BBAAF2B4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3650B"/>
    <w:multiLevelType w:val="hybridMultilevel"/>
    <w:tmpl w:val="09184DD6"/>
    <w:lvl w:ilvl="0" w:tplc="04150019">
      <w:start w:val="1"/>
      <w:numFmt w:val="lowerLetter"/>
      <w:lvlText w:val="%1."/>
      <w:lvlJc w:val="left"/>
      <w:pPr>
        <w:ind w:left="1696" w:hanging="360"/>
      </w:pPr>
    </w:lvl>
    <w:lvl w:ilvl="1" w:tplc="04150019" w:tentative="1">
      <w:start w:val="1"/>
      <w:numFmt w:val="lowerLetter"/>
      <w:lvlText w:val="%2."/>
      <w:lvlJc w:val="left"/>
      <w:pPr>
        <w:ind w:left="2416" w:hanging="360"/>
      </w:pPr>
    </w:lvl>
    <w:lvl w:ilvl="2" w:tplc="0415001B" w:tentative="1">
      <w:start w:val="1"/>
      <w:numFmt w:val="lowerRoman"/>
      <w:lvlText w:val="%3."/>
      <w:lvlJc w:val="right"/>
      <w:pPr>
        <w:ind w:left="3136" w:hanging="180"/>
      </w:pPr>
    </w:lvl>
    <w:lvl w:ilvl="3" w:tplc="0415000F" w:tentative="1">
      <w:start w:val="1"/>
      <w:numFmt w:val="decimal"/>
      <w:lvlText w:val="%4."/>
      <w:lvlJc w:val="left"/>
      <w:pPr>
        <w:ind w:left="3856" w:hanging="360"/>
      </w:pPr>
    </w:lvl>
    <w:lvl w:ilvl="4" w:tplc="04150019" w:tentative="1">
      <w:start w:val="1"/>
      <w:numFmt w:val="lowerLetter"/>
      <w:lvlText w:val="%5."/>
      <w:lvlJc w:val="left"/>
      <w:pPr>
        <w:ind w:left="4576" w:hanging="360"/>
      </w:pPr>
    </w:lvl>
    <w:lvl w:ilvl="5" w:tplc="0415001B" w:tentative="1">
      <w:start w:val="1"/>
      <w:numFmt w:val="lowerRoman"/>
      <w:lvlText w:val="%6."/>
      <w:lvlJc w:val="right"/>
      <w:pPr>
        <w:ind w:left="5296" w:hanging="180"/>
      </w:pPr>
    </w:lvl>
    <w:lvl w:ilvl="6" w:tplc="0415000F" w:tentative="1">
      <w:start w:val="1"/>
      <w:numFmt w:val="decimal"/>
      <w:lvlText w:val="%7."/>
      <w:lvlJc w:val="left"/>
      <w:pPr>
        <w:ind w:left="6016" w:hanging="360"/>
      </w:pPr>
    </w:lvl>
    <w:lvl w:ilvl="7" w:tplc="04150019" w:tentative="1">
      <w:start w:val="1"/>
      <w:numFmt w:val="lowerLetter"/>
      <w:lvlText w:val="%8."/>
      <w:lvlJc w:val="left"/>
      <w:pPr>
        <w:ind w:left="6736" w:hanging="360"/>
      </w:pPr>
    </w:lvl>
    <w:lvl w:ilvl="8" w:tplc="0415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8">
    <w:nsid w:val="4ADF0499"/>
    <w:multiLevelType w:val="hybridMultilevel"/>
    <w:tmpl w:val="20409106"/>
    <w:lvl w:ilvl="0" w:tplc="0ECC13E8">
      <w:start w:val="1"/>
      <w:numFmt w:val="decimal"/>
      <w:lvlText w:val="%1/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D8125E5"/>
    <w:multiLevelType w:val="hybridMultilevel"/>
    <w:tmpl w:val="5F1E55A0"/>
    <w:lvl w:ilvl="0" w:tplc="F2A0ACB6">
      <w:start w:val="1"/>
      <w:numFmt w:val="decimal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D6E67"/>
    <w:multiLevelType w:val="hybridMultilevel"/>
    <w:tmpl w:val="79064776"/>
    <w:lvl w:ilvl="0" w:tplc="DED4245A">
      <w:start w:val="1"/>
      <w:numFmt w:val="bullet"/>
      <w:lvlText w:val="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1">
    <w:nsid w:val="654376C0"/>
    <w:multiLevelType w:val="hybridMultilevel"/>
    <w:tmpl w:val="B518F79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034B1"/>
    <w:multiLevelType w:val="hybridMultilevel"/>
    <w:tmpl w:val="48E8761C"/>
    <w:lvl w:ilvl="0" w:tplc="0ECC13E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A4"/>
    <w:rsid w:val="00017733"/>
    <w:rsid w:val="000F374F"/>
    <w:rsid w:val="00107B7D"/>
    <w:rsid w:val="0012003D"/>
    <w:rsid w:val="001318A7"/>
    <w:rsid w:val="0014426C"/>
    <w:rsid w:val="001442E5"/>
    <w:rsid w:val="001B580D"/>
    <w:rsid w:val="001C021A"/>
    <w:rsid w:val="001E277C"/>
    <w:rsid w:val="001E790D"/>
    <w:rsid w:val="00203FAD"/>
    <w:rsid w:val="00204F3A"/>
    <w:rsid w:val="002145E8"/>
    <w:rsid w:val="00224837"/>
    <w:rsid w:val="0022552E"/>
    <w:rsid w:val="0025325A"/>
    <w:rsid w:val="00272E87"/>
    <w:rsid w:val="00284DA4"/>
    <w:rsid w:val="002A7D57"/>
    <w:rsid w:val="002C6497"/>
    <w:rsid w:val="00336818"/>
    <w:rsid w:val="003529ED"/>
    <w:rsid w:val="00381DEC"/>
    <w:rsid w:val="003D2B06"/>
    <w:rsid w:val="003E0A7E"/>
    <w:rsid w:val="003F1C62"/>
    <w:rsid w:val="00417CFF"/>
    <w:rsid w:val="0043509F"/>
    <w:rsid w:val="0046345C"/>
    <w:rsid w:val="00466A23"/>
    <w:rsid w:val="00480DBE"/>
    <w:rsid w:val="004879B4"/>
    <w:rsid w:val="004F1921"/>
    <w:rsid w:val="004F275A"/>
    <w:rsid w:val="00575DA1"/>
    <w:rsid w:val="0059228F"/>
    <w:rsid w:val="005D4DC3"/>
    <w:rsid w:val="00602A72"/>
    <w:rsid w:val="00621834"/>
    <w:rsid w:val="00625EDA"/>
    <w:rsid w:val="00635C49"/>
    <w:rsid w:val="006467D5"/>
    <w:rsid w:val="00653350"/>
    <w:rsid w:val="006A0BED"/>
    <w:rsid w:val="006C0854"/>
    <w:rsid w:val="006C3F7A"/>
    <w:rsid w:val="006D146D"/>
    <w:rsid w:val="006F656E"/>
    <w:rsid w:val="00711004"/>
    <w:rsid w:val="007301E1"/>
    <w:rsid w:val="00743F9F"/>
    <w:rsid w:val="007B4C0C"/>
    <w:rsid w:val="007C6D8A"/>
    <w:rsid w:val="007E0431"/>
    <w:rsid w:val="00810633"/>
    <w:rsid w:val="00810876"/>
    <w:rsid w:val="0081437E"/>
    <w:rsid w:val="00825DAE"/>
    <w:rsid w:val="0083734F"/>
    <w:rsid w:val="00843003"/>
    <w:rsid w:val="0087688F"/>
    <w:rsid w:val="00887D92"/>
    <w:rsid w:val="00897569"/>
    <w:rsid w:val="008B4BC5"/>
    <w:rsid w:val="008F612D"/>
    <w:rsid w:val="008F72E0"/>
    <w:rsid w:val="00910CCC"/>
    <w:rsid w:val="00914803"/>
    <w:rsid w:val="009247E0"/>
    <w:rsid w:val="00927433"/>
    <w:rsid w:val="00974B16"/>
    <w:rsid w:val="009919DE"/>
    <w:rsid w:val="009A30DD"/>
    <w:rsid w:val="009A6B93"/>
    <w:rsid w:val="009B250C"/>
    <w:rsid w:val="009F2393"/>
    <w:rsid w:val="009F545B"/>
    <w:rsid w:val="00A304B6"/>
    <w:rsid w:val="00A454A9"/>
    <w:rsid w:val="00A46F90"/>
    <w:rsid w:val="00A579D6"/>
    <w:rsid w:val="00A57FCF"/>
    <w:rsid w:val="00A65E49"/>
    <w:rsid w:val="00A86A65"/>
    <w:rsid w:val="00AF14CA"/>
    <w:rsid w:val="00B116C8"/>
    <w:rsid w:val="00B37C67"/>
    <w:rsid w:val="00B715C0"/>
    <w:rsid w:val="00BA6DA9"/>
    <w:rsid w:val="00BA7F66"/>
    <w:rsid w:val="00BE0709"/>
    <w:rsid w:val="00BE37F7"/>
    <w:rsid w:val="00C00215"/>
    <w:rsid w:val="00C10FC3"/>
    <w:rsid w:val="00C37682"/>
    <w:rsid w:val="00C50314"/>
    <w:rsid w:val="00C52D22"/>
    <w:rsid w:val="00C72B91"/>
    <w:rsid w:val="00C755FC"/>
    <w:rsid w:val="00CA5C1F"/>
    <w:rsid w:val="00CD4AB3"/>
    <w:rsid w:val="00CE72A4"/>
    <w:rsid w:val="00D2021C"/>
    <w:rsid w:val="00D47B9B"/>
    <w:rsid w:val="00D96165"/>
    <w:rsid w:val="00E20203"/>
    <w:rsid w:val="00E43079"/>
    <w:rsid w:val="00E778CC"/>
    <w:rsid w:val="00E80B81"/>
    <w:rsid w:val="00E85503"/>
    <w:rsid w:val="00E879FF"/>
    <w:rsid w:val="00E906CE"/>
    <w:rsid w:val="00EA1743"/>
    <w:rsid w:val="00EF437E"/>
    <w:rsid w:val="00F02DB4"/>
    <w:rsid w:val="00F27E1E"/>
    <w:rsid w:val="00FD0A83"/>
    <w:rsid w:val="00FE521C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0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4DA4"/>
    <w:rPr>
      <w:i/>
      <w:iCs/>
    </w:rPr>
  </w:style>
  <w:style w:type="paragraph" w:styleId="Akapitzlist">
    <w:name w:val="List Paragraph"/>
    <w:basedOn w:val="Normalny"/>
    <w:uiPriority w:val="34"/>
    <w:qFormat/>
    <w:rsid w:val="001B580D"/>
    <w:pPr>
      <w:ind w:left="720"/>
      <w:contextualSpacing/>
    </w:pPr>
  </w:style>
  <w:style w:type="table" w:styleId="Tabela-Siatka">
    <w:name w:val="Table Grid"/>
    <w:basedOn w:val="Standardowy"/>
    <w:uiPriority w:val="39"/>
    <w:rsid w:val="0089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897569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reZnak">
    <w:name w:val="Treść Znak"/>
    <w:basedOn w:val="Domylnaczcionkaakapitu"/>
    <w:link w:val="Tre"/>
    <w:rsid w:val="00897569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4A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2B9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B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B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B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B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B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72B9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7D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4DA4"/>
    <w:rPr>
      <w:i/>
      <w:iCs/>
    </w:rPr>
  </w:style>
  <w:style w:type="paragraph" w:styleId="Akapitzlist">
    <w:name w:val="List Paragraph"/>
    <w:basedOn w:val="Normalny"/>
    <w:uiPriority w:val="34"/>
    <w:qFormat/>
    <w:rsid w:val="001B580D"/>
    <w:pPr>
      <w:ind w:left="720"/>
      <w:contextualSpacing/>
    </w:pPr>
  </w:style>
  <w:style w:type="table" w:styleId="Tabela-Siatka">
    <w:name w:val="Table Grid"/>
    <w:basedOn w:val="Standardowy"/>
    <w:uiPriority w:val="39"/>
    <w:rsid w:val="0089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897569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reZnak">
    <w:name w:val="Treść Znak"/>
    <w:basedOn w:val="Domylnaczcionkaakapitu"/>
    <w:link w:val="Tre"/>
    <w:rsid w:val="00897569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4A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2B9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B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B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B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B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B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72B9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microsoft.com/office/2007/relationships/stylesWithEffects" Target="stylesWithEffects.xml"/><Relationship Id="rId12" Type="http://schemas.openxmlformats.org/officeDocument/2006/relationships/hyperlink" Target="https://www.pse.pl/dokumenty-dsr" TargetMode="External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4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10" Type="http://schemas.openxmlformats.org/officeDocument/2006/relationships/image" Target="media/image1.png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E3B280559314098F2FA1E7CD13AF5" ma:contentTypeVersion="1" ma:contentTypeDescription="Utwórz nowy dokument." ma:contentTypeScope="" ma:versionID="d1d0cb82b3bf02fe08027cc0eb0ec6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D30ED-F622-421B-A201-C3FD084AB452}"/>
</file>

<file path=customXml/itemProps2.xml><?xml version="1.0" encoding="utf-8"?>
<ds:datastoreItem xmlns:ds="http://schemas.openxmlformats.org/officeDocument/2006/customXml" ds:itemID="{3910A68C-55FC-4313-BBFA-DA9F8AC4666A}"/>
</file>

<file path=customXml/itemProps3.xml><?xml version="1.0" encoding="utf-8"?>
<ds:datastoreItem xmlns:ds="http://schemas.openxmlformats.org/officeDocument/2006/customXml" ds:itemID="{22F01298-8C48-4A37-A9D2-B01D8B9581B4}"/>
</file>

<file path=customXml/itemProps4.xml><?xml version="1.0" encoding="utf-8"?>
<ds:datastoreItem xmlns:ds="http://schemas.openxmlformats.org/officeDocument/2006/customXml" ds:itemID="{9D228AF0-DF52-4FFC-A29A-EFD209D2D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Hoppe-Zakrzewska Anna</dc:creator>
  <cp:lastModifiedBy>Anna Wrona</cp:lastModifiedBy>
  <cp:revision>2</cp:revision>
  <dcterms:created xsi:type="dcterms:W3CDTF">2019-02-13T08:19:00Z</dcterms:created>
  <dcterms:modified xsi:type="dcterms:W3CDTF">2019-02-13T08:19:00Z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0x010100DEFE3B280559314098F2FA1E7CD13AF5</vt:lpwstr>
  </property>
</Properties>
</file>